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3C" w:rsidRDefault="00372687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                      АКТ</w:t>
      </w:r>
    </w:p>
    <w:p w:rsidR="00403E3C" w:rsidRDefault="0037268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ПРОВЕДЕНИЯ РЕВИЗИИ ФИНАНСОВОЙ ДЕЯТЕЛЬНОСТИ ТСЖ "ТИХИЙ"</w:t>
      </w:r>
    </w:p>
    <w:p w:rsidR="00403E3C" w:rsidRDefault="00403E3C">
      <w:pPr>
        <w:rPr>
          <w:rFonts w:ascii="Calibri" w:eastAsia="Calibri" w:hAnsi="Calibri" w:cs="Calibri"/>
        </w:rPr>
      </w:pPr>
    </w:p>
    <w:p w:rsidR="00403E3C" w:rsidRDefault="0037268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г. Томск                                                                                                                                        </w:t>
      </w:r>
      <w:r w:rsidR="001E04B8">
        <w:rPr>
          <w:rFonts w:ascii="Calibri" w:eastAsia="Calibri" w:hAnsi="Calibri" w:cs="Calibri"/>
        </w:rPr>
        <w:t>14.02.2014г.</w:t>
      </w:r>
    </w:p>
    <w:p w:rsidR="00403E3C" w:rsidRDefault="0037268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</w:rPr>
        <w:t xml:space="preserve">На основании Протокола общего собрания, проведенного </w:t>
      </w:r>
      <w:r w:rsidR="004B32AF">
        <w:rPr>
          <w:rFonts w:ascii="Calibri" w:eastAsia="Calibri" w:hAnsi="Calibri" w:cs="Calibri"/>
          <w:sz w:val="24"/>
        </w:rPr>
        <w:t>Т</w:t>
      </w:r>
      <w:r>
        <w:rPr>
          <w:rFonts w:ascii="Calibri" w:eastAsia="Calibri" w:hAnsi="Calibri" w:cs="Calibri"/>
          <w:sz w:val="24"/>
        </w:rPr>
        <w:t>овариществом собственников жилья  «</w:t>
      </w:r>
      <w:proofErr w:type="gramStart"/>
      <w:r>
        <w:rPr>
          <w:rFonts w:ascii="Calibri" w:eastAsia="Calibri" w:hAnsi="Calibri" w:cs="Calibri"/>
          <w:sz w:val="24"/>
        </w:rPr>
        <w:t>Тихий</w:t>
      </w:r>
      <w:proofErr w:type="gramEnd"/>
      <w:r>
        <w:rPr>
          <w:rFonts w:ascii="Calibri" w:eastAsia="Calibri" w:hAnsi="Calibri" w:cs="Calibri"/>
          <w:sz w:val="24"/>
        </w:rPr>
        <w:t>» б/н от 25.11.2013г. и, в соответствии  с п. 7.5, 7.6 действующего Устава ТСЖ «Тихий», мной, Потаповой Натальей Владимировной, проведена ревизия  финансовой деятельности ТСЖ «Тихий».</w:t>
      </w:r>
    </w:p>
    <w:p w:rsidR="00403E3C" w:rsidRDefault="00403E3C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03E3C" w:rsidRDefault="0037268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Период проверки: январь – декабрь 2012 года, январь – сентябрь 2013г.</w:t>
      </w:r>
    </w:p>
    <w:p w:rsidR="00403E3C" w:rsidRDefault="00403E3C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03E3C" w:rsidRPr="00F54613" w:rsidRDefault="0037268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Срок проведения ревизии:   с 16.12.2013г. по </w:t>
      </w:r>
      <w:r w:rsidR="00F54613">
        <w:rPr>
          <w:rFonts w:ascii="Calibri" w:eastAsia="Calibri" w:hAnsi="Calibri" w:cs="Calibri"/>
          <w:sz w:val="24"/>
        </w:rPr>
        <w:t>1</w:t>
      </w:r>
      <w:r w:rsidR="001E04B8">
        <w:rPr>
          <w:rFonts w:ascii="Calibri" w:eastAsia="Calibri" w:hAnsi="Calibri" w:cs="Calibri"/>
          <w:sz w:val="24"/>
        </w:rPr>
        <w:t>4</w:t>
      </w:r>
      <w:r w:rsidRPr="00F54613">
        <w:rPr>
          <w:rFonts w:ascii="Calibri" w:eastAsia="Calibri" w:hAnsi="Calibri" w:cs="Calibri"/>
          <w:sz w:val="24"/>
        </w:rPr>
        <w:t>.0</w:t>
      </w:r>
      <w:r w:rsidR="00F54613" w:rsidRPr="00F54613">
        <w:rPr>
          <w:rFonts w:ascii="Calibri" w:eastAsia="Calibri" w:hAnsi="Calibri" w:cs="Calibri"/>
          <w:sz w:val="24"/>
        </w:rPr>
        <w:t>2</w:t>
      </w:r>
      <w:r w:rsidRPr="00F54613">
        <w:rPr>
          <w:rFonts w:ascii="Calibri" w:eastAsia="Calibri" w:hAnsi="Calibri" w:cs="Calibri"/>
          <w:sz w:val="24"/>
        </w:rPr>
        <w:t>.2014г. включительно.</w:t>
      </w:r>
    </w:p>
    <w:p w:rsidR="00403E3C" w:rsidRPr="00F54613" w:rsidRDefault="00403E3C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03E3C" w:rsidRDefault="00372687" w:rsidP="001E04B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Данная ревизия представляет собой систему обязательных контрольных действий по документальной и фактической проверке законности и </w:t>
      </w:r>
      <w:proofErr w:type="gramStart"/>
      <w:r>
        <w:rPr>
          <w:rFonts w:ascii="Calibri" w:eastAsia="Calibri" w:hAnsi="Calibri" w:cs="Calibri"/>
          <w:sz w:val="24"/>
        </w:rPr>
        <w:t>обоснованности</w:t>
      </w:r>
      <w:proofErr w:type="gramEnd"/>
      <w:r>
        <w:rPr>
          <w:rFonts w:ascii="Calibri" w:eastAsia="Calibri" w:hAnsi="Calibri" w:cs="Calibri"/>
          <w:sz w:val="24"/>
        </w:rPr>
        <w:t xml:space="preserve"> совершенных в ревизуемом периоде хозяйственных и финансовых операций, правильности их отражения в бухгалтерском учете и отчетности, а также законности действий председателя и правления ТСЖ.</w:t>
      </w:r>
    </w:p>
    <w:p w:rsidR="00403E3C" w:rsidRDefault="00372687" w:rsidP="001E04B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Проверка представляет собой единичное контрольное действиеи исследование состояния дел.</w:t>
      </w:r>
    </w:p>
    <w:p w:rsidR="00403E3C" w:rsidRDefault="00372687" w:rsidP="001E04B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Цель ревизии – осуществление контроля по финансовым операциям ТСЖ, наличием и движением имущества, использованием материальных и трудовых ресурсов в соответствии с утвержденными нормами, нормативами и сметами.</w:t>
      </w:r>
    </w:p>
    <w:p w:rsidR="00403E3C" w:rsidRDefault="00372687" w:rsidP="001E04B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Основн</w:t>
      </w:r>
      <w:r w:rsidR="004B32AF">
        <w:rPr>
          <w:rFonts w:ascii="Calibri" w:eastAsia="Calibri" w:hAnsi="Calibri" w:cs="Calibri"/>
          <w:sz w:val="24"/>
        </w:rPr>
        <w:t>ыми</w:t>
      </w:r>
      <w:r>
        <w:rPr>
          <w:rFonts w:ascii="Calibri" w:eastAsia="Calibri" w:hAnsi="Calibri" w:cs="Calibri"/>
          <w:sz w:val="24"/>
        </w:rPr>
        <w:t xml:space="preserve"> задач</w:t>
      </w:r>
      <w:r w:rsidR="004B32AF">
        <w:rPr>
          <w:rFonts w:ascii="Calibri" w:eastAsia="Calibri" w:hAnsi="Calibri" w:cs="Calibri"/>
          <w:sz w:val="24"/>
        </w:rPr>
        <w:t>ами</w:t>
      </w:r>
      <w:r>
        <w:rPr>
          <w:rFonts w:ascii="Calibri" w:eastAsia="Calibri" w:hAnsi="Calibri" w:cs="Calibri"/>
          <w:sz w:val="24"/>
        </w:rPr>
        <w:t xml:space="preserve"> ревизии является проверка финансово-хозяйственной деятельности ТСЖ по следующим направлениям:</w:t>
      </w:r>
    </w:p>
    <w:p w:rsidR="00403E3C" w:rsidRDefault="00372687" w:rsidP="001E04B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соответствие осуществляемой деятельности учредительным документам;</w:t>
      </w:r>
    </w:p>
    <w:p w:rsidR="00403E3C" w:rsidRDefault="00372687" w:rsidP="001E04B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обоснованность произведенных затрат, связанных с деятельностью ТСЖ;</w:t>
      </w:r>
    </w:p>
    <w:p w:rsidR="00DC47A3" w:rsidRDefault="00DC47A3" w:rsidP="001E04B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обоснованность операций с денежными средствами, расчетных  операций;</w:t>
      </w:r>
    </w:p>
    <w:p w:rsidR="00DC47A3" w:rsidRDefault="002847D9" w:rsidP="001E04B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-обеспечение сохранности денежных средств и материальных ценностей;</w:t>
      </w:r>
    </w:p>
    <w:p w:rsidR="00096370" w:rsidRDefault="00096370" w:rsidP="001E04B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правильность расчетов по оплате труда</w:t>
      </w:r>
      <w:r w:rsidR="006501D4">
        <w:rPr>
          <w:rFonts w:ascii="Calibri" w:eastAsia="Calibri" w:hAnsi="Calibri" w:cs="Calibri"/>
          <w:sz w:val="24"/>
        </w:rPr>
        <w:t>, налогов</w:t>
      </w:r>
      <w:r>
        <w:rPr>
          <w:rFonts w:ascii="Calibri" w:eastAsia="Calibri" w:hAnsi="Calibri" w:cs="Calibri"/>
          <w:sz w:val="24"/>
        </w:rPr>
        <w:t>;</w:t>
      </w:r>
    </w:p>
    <w:p w:rsidR="00403E3C" w:rsidRDefault="00372687" w:rsidP="001E04B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исполнение сметы доходов и расходов</w:t>
      </w:r>
      <w:r w:rsidR="004B32AF">
        <w:rPr>
          <w:rFonts w:ascii="Calibri" w:eastAsia="Calibri" w:hAnsi="Calibri" w:cs="Calibri"/>
          <w:sz w:val="24"/>
        </w:rPr>
        <w:t>.</w:t>
      </w:r>
    </w:p>
    <w:p w:rsidR="00403E3C" w:rsidRDefault="00403E3C">
      <w:pPr>
        <w:rPr>
          <w:rFonts w:ascii="Calibri" w:eastAsia="Calibri" w:hAnsi="Calibri" w:cs="Calibri"/>
          <w:sz w:val="24"/>
        </w:rPr>
      </w:pPr>
    </w:p>
    <w:p w:rsidR="00403E3C" w:rsidRDefault="0037268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</w:rPr>
        <w:t>Соответствие осуществляемой деятельности учредительным документам</w:t>
      </w:r>
    </w:p>
    <w:p w:rsidR="00403E3C" w:rsidRDefault="004B32A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 w:rsidR="00372687">
        <w:rPr>
          <w:rFonts w:ascii="Calibri" w:eastAsia="Calibri" w:hAnsi="Calibri" w:cs="Calibri"/>
          <w:sz w:val="24"/>
        </w:rPr>
        <w:t>Полное наименование: Товарищество собственников жилья  «Тихий»</w:t>
      </w:r>
    </w:p>
    <w:p w:rsidR="00ED33B4" w:rsidRDefault="0037268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ИНН</w:t>
      </w:r>
      <w:r w:rsidR="004B32AF">
        <w:rPr>
          <w:rFonts w:ascii="Calibri" w:eastAsia="Calibri" w:hAnsi="Calibri" w:cs="Calibri"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7017037121 КПП</w:t>
      </w:r>
      <w:r w:rsidR="004B32AF">
        <w:rPr>
          <w:rFonts w:ascii="Calibri" w:eastAsia="Calibri" w:hAnsi="Calibri" w:cs="Calibri"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701701001; </w:t>
      </w:r>
    </w:p>
    <w:p w:rsidR="00403E3C" w:rsidRDefault="0037268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зарегистрирован</w:t>
      </w:r>
      <w:proofErr w:type="gramEnd"/>
      <w:r>
        <w:rPr>
          <w:rFonts w:ascii="Calibri" w:eastAsia="Calibri" w:hAnsi="Calibri" w:cs="Calibri"/>
          <w:sz w:val="24"/>
        </w:rPr>
        <w:t xml:space="preserve">  30.11.2004, ОРГН 1037000114656  ИМНС России по г. Томску;</w:t>
      </w:r>
    </w:p>
    <w:p w:rsidR="00403E3C" w:rsidRDefault="0037268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Юридиче</w:t>
      </w:r>
      <w:r w:rsidR="00797B57">
        <w:rPr>
          <w:rFonts w:ascii="Calibri" w:eastAsia="Calibri" w:hAnsi="Calibri" w:cs="Calibri"/>
          <w:sz w:val="24"/>
        </w:rPr>
        <w:t>с</w:t>
      </w:r>
      <w:r>
        <w:rPr>
          <w:rFonts w:ascii="Calibri" w:eastAsia="Calibri" w:hAnsi="Calibri" w:cs="Calibri"/>
          <w:sz w:val="24"/>
        </w:rPr>
        <w:t>кий адрес: 634009, г. Томск, пер. Тихий д. 17.</w:t>
      </w:r>
    </w:p>
    <w:p w:rsidR="00403E3C" w:rsidRPr="00797B57" w:rsidRDefault="0037268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color w:val="C00000"/>
          <w:sz w:val="24"/>
        </w:rPr>
        <w:tab/>
      </w:r>
      <w:r w:rsidRPr="00797B57">
        <w:rPr>
          <w:rFonts w:ascii="Calibri" w:eastAsia="Calibri" w:hAnsi="Calibri" w:cs="Calibri"/>
          <w:sz w:val="24"/>
        </w:rPr>
        <w:t xml:space="preserve">Основным видом деятельности является   </w:t>
      </w:r>
      <w:r w:rsidR="00797B57" w:rsidRPr="00797B57">
        <w:rPr>
          <w:rFonts w:ascii="Calibri" w:eastAsia="Calibri" w:hAnsi="Calibri" w:cs="Calibri"/>
          <w:sz w:val="24"/>
        </w:rPr>
        <w:t>управление эксплуатацией жилого фонда.</w:t>
      </w:r>
    </w:p>
    <w:p w:rsidR="00403E3C" w:rsidRDefault="0037268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C00000"/>
          <w:sz w:val="24"/>
        </w:rPr>
        <w:tab/>
      </w:r>
      <w:r>
        <w:rPr>
          <w:rFonts w:ascii="Calibri" w:eastAsia="Calibri" w:hAnsi="Calibri" w:cs="Calibri"/>
          <w:sz w:val="24"/>
        </w:rPr>
        <w:t>На основании  Уведомления № 5041 от 09.12.2004г. ИМНС России по г. Томску, и в соответствии ст. 346.12 и 346.13 главы 26.2 Налогового кодекса РФ, ТСЖ «Тихий»  с 01.01.2005г. применяет упрощенную систему налогообложения с объектом налогообложения «Доходы, уменьшенные на величину расходов»</w:t>
      </w:r>
    </w:p>
    <w:p w:rsidR="00403E3C" w:rsidRDefault="0037268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lastRenderedPageBreak/>
        <w:tab/>
      </w:r>
      <w:proofErr w:type="gramStart"/>
      <w:r>
        <w:rPr>
          <w:rFonts w:ascii="Calibri" w:eastAsia="Calibri" w:hAnsi="Calibri" w:cs="Calibri"/>
          <w:sz w:val="24"/>
        </w:rPr>
        <w:t>В проверяем</w:t>
      </w:r>
      <w:r w:rsidR="00ED33B4">
        <w:rPr>
          <w:rFonts w:ascii="Calibri" w:eastAsia="Calibri" w:hAnsi="Calibri" w:cs="Calibri"/>
          <w:sz w:val="24"/>
        </w:rPr>
        <w:t>ом</w:t>
      </w:r>
      <w:r>
        <w:rPr>
          <w:rFonts w:ascii="Calibri" w:eastAsia="Calibri" w:hAnsi="Calibri" w:cs="Calibri"/>
          <w:sz w:val="24"/>
        </w:rPr>
        <w:t xml:space="preserve">  период</w:t>
      </w:r>
      <w:r w:rsidR="00ED33B4">
        <w:rPr>
          <w:rFonts w:ascii="Calibri" w:eastAsia="Calibri" w:hAnsi="Calibri" w:cs="Calibri"/>
          <w:sz w:val="24"/>
        </w:rPr>
        <w:t>е</w:t>
      </w:r>
      <w:r>
        <w:rPr>
          <w:rFonts w:ascii="Calibri" w:eastAsia="Calibri" w:hAnsi="Calibri" w:cs="Calibri"/>
          <w:sz w:val="24"/>
        </w:rPr>
        <w:t xml:space="preserve"> обязанности Председателя Правления ТСЖ «Тихий»  исполнял Абакумов В. Л. (протоколы заседаний Правления: б/н от 20.02.2012г.,  б/н от 20.05.2013г.).</w:t>
      </w:r>
      <w:proofErr w:type="gramEnd"/>
    </w:p>
    <w:p w:rsidR="00403E3C" w:rsidRDefault="0037268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Обязанности бухгалтера в период с 01.01.2012г. по 31.05. 2012г.  исполнял Председатель Правления Абакумов В. Л., с 01.06.2012г.  был заключен Договор     б\</w:t>
      </w:r>
      <w:proofErr w:type="gramStart"/>
      <w:r>
        <w:rPr>
          <w:rFonts w:ascii="Calibri" w:eastAsia="Calibri" w:hAnsi="Calibri" w:cs="Calibri"/>
          <w:sz w:val="24"/>
        </w:rPr>
        <w:t>н</w:t>
      </w:r>
      <w:proofErr w:type="gramEnd"/>
      <w:r>
        <w:rPr>
          <w:rFonts w:ascii="Calibri" w:eastAsia="Calibri" w:hAnsi="Calibri" w:cs="Calibri"/>
          <w:sz w:val="24"/>
        </w:rPr>
        <w:t xml:space="preserve"> от 23.05.2012г.  </w:t>
      </w:r>
      <w:proofErr w:type="gramStart"/>
      <w:r>
        <w:rPr>
          <w:rFonts w:ascii="Calibri" w:eastAsia="Calibri" w:hAnsi="Calibri" w:cs="Calibri"/>
          <w:sz w:val="24"/>
        </w:rPr>
        <w:t>для</w:t>
      </w:r>
      <w:proofErr w:type="gramEnd"/>
      <w:r>
        <w:rPr>
          <w:rFonts w:ascii="Calibri" w:eastAsia="Calibri" w:hAnsi="Calibri" w:cs="Calibri"/>
          <w:sz w:val="24"/>
        </w:rPr>
        <w:t xml:space="preserve"> ведения бухгалтерского учета (аутсорсинга) с Индивидуальным Предпринимателем Назаровым Андреем Александровичем.</w:t>
      </w:r>
    </w:p>
    <w:p w:rsidR="00ED33B4" w:rsidRDefault="00ED33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Учетная политика бухгалтерского учета и целей налогообложения ТСЖ « </w:t>
      </w:r>
      <w:proofErr w:type="gramStart"/>
      <w:r>
        <w:rPr>
          <w:rFonts w:ascii="Calibri" w:eastAsia="Calibri" w:hAnsi="Calibri" w:cs="Calibri"/>
          <w:sz w:val="24"/>
        </w:rPr>
        <w:t>Тихий</w:t>
      </w:r>
      <w:proofErr w:type="gramEnd"/>
      <w:r>
        <w:rPr>
          <w:rFonts w:ascii="Calibri" w:eastAsia="Calibri" w:hAnsi="Calibri" w:cs="Calibri"/>
          <w:sz w:val="24"/>
        </w:rPr>
        <w:t xml:space="preserve">» в проверяемом периоде не разрабатывалась. </w:t>
      </w:r>
    </w:p>
    <w:p w:rsidR="00150112" w:rsidRDefault="0015011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Акт предыдущей ревизии финансовой деятельность ТСЖ «Тихий» проверяющему предоставлен не был. </w:t>
      </w:r>
    </w:p>
    <w:p w:rsidR="00403E3C" w:rsidRDefault="00403E3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03E3C" w:rsidRDefault="0037268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Обоснованность произведенных затрат, связанных с деятельностью ТСЖ</w:t>
      </w:r>
    </w:p>
    <w:p w:rsidR="00403E3C" w:rsidRDefault="00403E3C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403E3C" w:rsidRDefault="0037268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>Затраты, связанные с основной деятельностью ТСЖ "Тихий", осуществлялись в проверяемом периоде на основании заключенных хозяйствен</w:t>
      </w:r>
      <w:r w:rsidR="00605EC2">
        <w:rPr>
          <w:rFonts w:ascii="Calibri" w:eastAsia="Calibri" w:hAnsi="Calibri" w:cs="Calibri"/>
          <w:sz w:val="24"/>
        </w:rPr>
        <w:t>н</w:t>
      </w:r>
      <w:r>
        <w:rPr>
          <w:rFonts w:ascii="Calibri" w:eastAsia="Calibri" w:hAnsi="Calibri" w:cs="Calibri"/>
          <w:sz w:val="24"/>
        </w:rPr>
        <w:t>ых договоров. Полный список заключенных договоров указан в Приложении 1 к настоящему Акту.</w:t>
      </w:r>
    </w:p>
    <w:p w:rsidR="00403E3C" w:rsidRDefault="0037268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Проверяющим</w:t>
      </w:r>
      <w:proofErr w:type="gramEnd"/>
      <w:r>
        <w:rPr>
          <w:rFonts w:ascii="Calibri" w:eastAsia="Calibri" w:hAnsi="Calibri" w:cs="Calibri"/>
          <w:sz w:val="24"/>
        </w:rPr>
        <w:t xml:space="preserve"> в полном объ</w:t>
      </w:r>
      <w:r w:rsidR="00605EC2">
        <w:rPr>
          <w:rFonts w:ascii="Calibri" w:eastAsia="Calibri" w:hAnsi="Calibri" w:cs="Calibri"/>
          <w:sz w:val="24"/>
        </w:rPr>
        <w:t>е</w:t>
      </w:r>
      <w:r>
        <w:rPr>
          <w:rFonts w:ascii="Calibri" w:eastAsia="Calibri" w:hAnsi="Calibri" w:cs="Calibri"/>
          <w:sz w:val="24"/>
        </w:rPr>
        <w:t>ме проверены все хозяйственные договора, установлено ряд замечаний:</w:t>
      </w:r>
    </w:p>
    <w:p w:rsidR="00403E3C" w:rsidRDefault="0037268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Договор б/н от 01.08.2011г., заключенный с УМП "ЕРКЦ" г. Томска на выполнение работ по обработке и печати штри</w:t>
      </w:r>
      <w:proofErr w:type="gramStart"/>
      <w:r>
        <w:rPr>
          <w:rFonts w:ascii="Calibri" w:eastAsia="Calibri" w:hAnsi="Calibri" w:cs="Calibri"/>
          <w:sz w:val="24"/>
        </w:rPr>
        <w:t>х-</w:t>
      </w:r>
      <w:proofErr w:type="gramEnd"/>
      <w:r>
        <w:rPr>
          <w:rFonts w:ascii="Calibri" w:eastAsia="Calibri" w:hAnsi="Calibri" w:cs="Calibri"/>
          <w:sz w:val="24"/>
        </w:rPr>
        <w:t xml:space="preserve"> кодов платежных квитанций:</w:t>
      </w:r>
    </w:p>
    <w:p w:rsidR="00403E3C" w:rsidRDefault="0037268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 в п.6.1. договора не указана дата вступления в силу данного договора;</w:t>
      </w:r>
    </w:p>
    <w:p w:rsidR="00403E3C" w:rsidRDefault="0037268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 на ст.3 договора отсутствует печать ТСЖ "Тихий", нет подписи со стороны "Исполнителя" обязательств по договору;</w:t>
      </w:r>
    </w:p>
    <w:p w:rsidR="00403E3C" w:rsidRDefault="0037268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* в ценовом листе на услуги УМП "ЕРКЦ" г. Томска (приложение к Договору) не указаны </w:t>
      </w:r>
      <w:proofErr w:type="gramStart"/>
      <w:r>
        <w:rPr>
          <w:rFonts w:ascii="Calibri" w:eastAsia="Calibri" w:hAnsi="Calibri" w:cs="Calibri"/>
          <w:sz w:val="24"/>
        </w:rPr>
        <w:t>дата</w:t>
      </w:r>
      <w:proofErr w:type="gramEnd"/>
      <w:r>
        <w:rPr>
          <w:rFonts w:ascii="Calibri" w:eastAsia="Calibri" w:hAnsi="Calibri" w:cs="Calibri"/>
          <w:sz w:val="24"/>
        </w:rPr>
        <w:t xml:space="preserve"> и номер Приказа которым утвержден данный прейскурант цен;</w:t>
      </w:r>
    </w:p>
    <w:p w:rsidR="00403E3C" w:rsidRDefault="0037268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- Договор б/н от 23.05.2012г., заключенный с ИП Назаров А.А.  с целью ведения бухгалтерского учета (аутсорсинга), а так же Приложение 1 к договору, не оформлены печатью со стороны  ТСЖ "Тихий";</w:t>
      </w:r>
      <w:proofErr w:type="gramEnd"/>
    </w:p>
    <w:p w:rsidR="00417302" w:rsidRDefault="0037268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в Дополнительном соглашении № 5 от 01.01.2012г. к Договору № 2446  от 01.01.2010г. заключенного с ЗАО "Томск </w:t>
      </w:r>
      <w:proofErr w:type="spellStart"/>
      <w:r>
        <w:rPr>
          <w:rFonts w:ascii="Calibri" w:eastAsia="Calibri" w:hAnsi="Calibri" w:cs="Calibri"/>
          <w:sz w:val="24"/>
        </w:rPr>
        <w:t>ЭкоСервис</w:t>
      </w:r>
      <w:proofErr w:type="spellEnd"/>
      <w:r>
        <w:rPr>
          <w:rFonts w:ascii="Calibri" w:eastAsia="Calibri" w:hAnsi="Calibri" w:cs="Calibri"/>
          <w:sz w:val="24"/>
        </w:rPr>
        <w:t>" на вывоз ТБО, отсутствуют печать и подпись председателя Правления ТСЖ "Тихий".</w:t>
      </w:r>
    </w:p>
    <w:p w:rsidR="002914BE" w:rsidRDefault="0037268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- согласно условию п.4.1. </w:t>
      </w:r>
      <w:proofErr w:type="gramStart"/>
      <w:r>
        <w:rPr>
          <w:rFonts w:ascii="Calibri" w:eastAsia="Calibri" w:hAnsi="Calibri" w:cs="Calibri"/>
          <w:sz w:val="24"/>
        </w:rPr>
        <w:t>Договора № 4 от 09.11.2012г. за</w:t>
      </w:r>
      <w:r w:rsidR="00A94688">
        <w:rPr>
          <w:rFonts w:ascii="Calibri" w:eastAsia="Calibri" w:hAnsi="Calibri" w:cs="Calibri"/>
          <w:sz w:val="24"/>
        </w:rPr>
        <w:t>ключенного  с  ИП Петровым О.Н.</w:t>
      </w:r>
      <w:r>
        <w:rPr>
          <w:rFonts w:ascii="Calibri" w:eastAsia="Calibri" w:hAnsi="Calibri" w:cs="Calibri"/>
          <w:sz w:val="24"/>
        </w:rPr>
        <w:t xml:space="preserve"> на </w:t>
      </w:r>
      <w:r w:rsidR="00A94688">
        <w:rPr>
          <w:rFonts w:ascii="Calibri" w:eastAsia="Calibri" w:hAnsi="Calibri" w:cs="Calibri"/>
          <w:sz w:val="24"/>
        </w:rPr>
        <w:t xml:space="preserve">осуществление </w:t>
      </w:r>
      <w:r>
        <w:rPr>
          <w:rFonts w:ascii="Calibri" w:eastAsia="Calibri" w:hAnsi="Calibri" w:cs="Calibri"/>
          <w:sz w:val="24"/>
        </w:rPr>
        <w:t>сервисно</w:t>
      </w:r>
      <w:r w:rsidR="00A94688">
        <w:rPr>
          <w:rFonts w:ascii="Calibri" w:eastAsia="Calibri" w:hAnsi="Calibri" w:cs="Calibri"/>
          <w:sz w:val="24"/>
        </w:rPr>
        <w:t>го обслуживания</w:t>
      </w:r>
      <w:r>
        <w:rPr>
          <w:rFonts w:ascii="Calibri" w:eastAsia="Calibri" w:hAnsi="Calibri" w:cs="Calibri"/>
          <w:sz w:val="24"/>
        </w:rPr>
        <w:t xml:space="preserve"> домофонов указано</w:t>
      </w:r>
      <w:r w:rsidR="00605EC2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что оказанные услуги оплачиваются ТСЖ "Тихий" ежеквартально и сумма платежей за квартал составляет 6804 руб. Фактически  ежеквартальный платеж производился в сумме 6174 руб., сумма неисполненных обязательст</w:t>
      </w:r>
      <w:r w:rsidR="00605EC2">
        <w:rPr>
          <w:rFonts w:ascii="Calibri" w:eastAsia="Calibri" w:hAnsi="Calibri" w:cs="Calibri"/>
          <w:sz w:val="24"/>
        </w:rPr>
        <w:t>в</w:t>
      </w:r>
      <w:r>
        <w:rPr>
          <w:rFonts w:ascii="Calibri" w:eastAsia="Calibri" w:hAnsi="Calibri" w:cs="Calibri"/>
          <w:sz w:val="24"/>
        </w:rPr>
        <w:t xml:space="preserve"> ТСЖ "Тихий" по данному договору за 2012г. составила 2520 руб.</w:t>
      </w:r>
      <w:r>
        <w:rPr>
          <w:rFonts w:ascii="Calibri" w:eastAsia="Calibri" w:hAnsi="Calibri" w:cs="Calibri"/>
          <w:sz w:val="24"/>
        </w:rPr>
        <w:tab/>
      </w:r>
      <w:proofErr w:type="gramEnd"/>
    </w:p>
    <w:p w:rsidR="00ED33B4" w:rsidRDefault="00ED33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Данные суммы необоснованных расходов включены в книгу доходов и расходов ТСЖ «Тихий» и неправомерно уменьшили налогооблагаемую базу по налогу УСН.</w:t>
      </w:r>
      <w:r>
        <w:rPr>
          <w:rFonts w:ascii="Calibri" w:eastAsia="Calibri" w:hAnsi="Calibri" w:cs="Calibri"/>
          <w:sz w:val="24"/>
        </w:rPr>
        <w:tab/>
      </w:r>
    </w:p>
    <w:p w:rsidR="00403E3C" w:rsidRDefault="002914B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В рамках заключенного Договора № 7- 1962 от 01.03.2007г. на отпуск воды и прием сточных вод проверкой установлен факт необоснованного расходования денежных средств с расчетного счета ТСЖ «Тихий» в счет уплаты расходов по отпуску воды  и приему сточных вод пяти организация</w:t>
      </w:r>
      <w:proofErr w:type="gramStart"/>
      <w:r>
        <w:rPr>
          <w:rFonts w:ascii="Calibri" w:eastAsia="Calibri" w:hAnsi="Calibri" w:cs="Calibri"/>
          <w:sz w:val="24"/>
        </w:rPr>
        <w:t>м</w:t>
      </w:r>
      <w:r w:rsidR="004A54E9">
        <w:rPr>
          <w:rFonts w:ascii="Calibri" w:eastAsia="Calibri" w:hAnsi="Calibri" w:cs="Calibri"/>
          <w:sz w:val="24"/>
        </w:rPr>
        <w:t>(</w:t>
      </w:r>
      <w:proofErr w:type="gramEnd"/>
      <w:r w:rsidR="004A54E9">
        <w:rPr>
          <w:rFonts w:ascii="Calibri" w:eastAsia="Calibri" w:hAnsi="Calibri" w:cs="Calibri"/>
          <w:sz w:val="24"/>
        </w:rPr>
        <w:t xml:space="preserve"> ЧП Гордеева, ЧП </w:t>
      </w:r>
      <w:proofErr w:type="spellStart"/>
      <w:r w:rsidR="004A54E9">
        <w:rPr>
          <w:rFonts w:ascii="Calibri" w:eastAsia="Calibri" w:hAnsi="Calibri" w:cs="Calibri"/>
          <w:sz w:val="24"/>
        </w:rPr>
        <w:t>Бельман</w:t>
      </w:r>
      <w:proofErr w:type="spellEnd"/>
      <w:r w:rsidR="004A54E9">
        <w:rPr>
          <w:rFonts w:ascii="Calibri" w:eastAsia="Calibri" w:hAnsi="Calibri" w:cs="Calibri"/>
          <w:sz w:val="24"/>
        </w:rPr>
        <w:t xml:space="preserve"> Л.Н., ООО «</w:t>
      </w:r>
      <w:proofErr w:type="spellStart"/>
      <w:r w:rsidR="004A54E9">
        <w:rPr>
          <w:rFonts w:ascii="Calibri" w:eastAsia="Calibri" w:hAnsi="Calibri" w:cs="Calibri"/>
          <w:sz w:val="24"/>
        </w:rPr>
        <w:t>Элкас</w:t>
      </w:r>
      <w:proofErr w:type="spellEnd"/>
      <w:r w:rsidR="004A54E9">
        <w:rPr>
          <w:rFonts w:ascii="Calibri" w:eastAsia="Calibri" w:hAnsi="Calibri" w:cs="Calibri"/>
          <w:sz w:val="24"/>
        </w:rPr>
        <w:t>», ИП Захаров С.А., ИП Зайцев А.Ф.)</w:t>
      </w:r>
      <w:r>
        <w:rPr>
          <w:rFonts w:ascii="Calibri" w:eastAsia="Calibri" w:hAnsi="Calibri" w:cs="Calibri"/>
          <w:sz w:val="24"/>
        </w:rPr>
        <w:t xml:space="preserve">, находящимся по адресу пер. </w:t>
      </w:r>
      <w:proofErr w:type="gramStart"/>
      <w:r>
        <w:rPr>
          <w:rFonts w:ascii="Calibri" w:eastAsia="Calibri" w:hAnsi="Calibri" w:cs="Calibri"/>
          <w:sz w:val="24"/>
        </w:rPr>
        <w:t>Тихий</w:t>
      </w:r>
      <w:proofErr w:type="gramEnd"/>
      <w:r>
        <w:rPr>
          <w:rFonts w:ascii="Calibri" w:eastAsia="Calibri" w:hAnsi="Calibri" w:cs="Calibri"/>
          <w:sz w:val="24"/>
        </w:rPr>
        <w:t xml:space="preserve"> д. 17., сумма необоснованного расхода</w:t>
      </w:r>
      <w:r w:rsidR="004A54E9">
        <w:rPr>
          <w:rFonts w:ascii="Calibri" w:eastAsia="Calibri" w:hAnsi="Calibri" w:cs="Calibri"/>
          <w:sz w:val="24"/>
        </w:rPr>
        <w:t xml:space="preserve"> составила:</w:t>
      </w:r>
    </w:p>
    <w:p w:rsidR="004A54E9" w:rsidRDefault="004A54E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за 2012 год – 10228 руб. 74 коп.</w:t>
      </w:r>
    </w:p>
    <w:p w:rsidR="004A54E9" w:rsidRPr="001E04B8" w:rsidRDefault="004A54E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1E04B8">
        <w:rPr>
          <w:rFonts w:ascii="Calibri" w:eastAsia="Calibri" w:hAnsi="Calibri" w:cs="Calibri"/>
          <w:sz w:val="24"/>
        </w:rPr>
        <w:t xml:space="preserve">      за 9 мес. 2013г. </w:t>
      </w:r>
      <w:r w:rsidR="001E04B8" w:rsidRPr="001E04B8">
        <w:rPr>
          <w:rFonts w:ascii="Calibri" w:eastAsia="Calibri" w:hAnsi="Calibri" w:cs="Calibri"/>
          <w:sz w:val="24"/>
        </w:rPr>
        <w:t>– 5408 руб. 16 коп.</w:t>
      </w:r>
    </w:p>
    <w:p w:rsidR="00ED33B4" w:rsidRDefault="00ED33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ab/>
        <w:t>Данные суммы  расходов включены в книгу доходов и расходов ТСЖ «Тихий» и неправомерно уменьшили налогооблагаемую базу по налогу УСН.</w:t>
      </w:r>
      <w:r>
        <w:rPr>
          <w:rFonts w:ascii="Calibri" w:eastAsia="Calibri" w:hAnsi="Calibri" w:cs="Calibri"/>
          <w:sz w:val="24"/>
        </w:rPr>
        <w:tab/>
      </w:r>
    </w:p>
    <w:p w:rsidR="00403E3C" w:rsidRDefault="00795AE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Calibri" w:eastAsia="Calibri" w:hAnsi="Calibri" w:cs="Calibri"/>
          <w:sz w:val="24"/>
        </w:rPr>
        <w:t xml:space="preserve">-  </w:t>
      </w:r>
      <w:r>
        <w:rPr>
          <w:rFonts w:eastAsia="Times New Roman"/>
          <w:sz w:val="24"/>
          <w:szCs w:val="24"/>
        </w:rPr>
        <w:t xml:space="preserve">В проверяемом периоде ТСЖ «Тихий» в лице председателя Правления Абакумова В.Л. </w:t>
      </w:r>
      <w:proofErr w:type="gramStart"/>
      <w:r>
        <w:rPr>
          <w:rFonts w:eastAsia="Times New Roman"/>
          <w:sz w:val="24"/>
          <w:szCs w:val="24"/>
        </w:rPr>
        <w:t>заключило ряд Договоров на выполнение работ с физическими лицами по подготовке жилого дома по адресу пер</w:t>
      </w:r>
      <w:proofErr w:type="gramEnd"/>
      <w:r>
        <w:rPr>
          <w:rFonts w:eastAsia="Times New Roman"/>
          <w:sz w:val="24"/>
          <w:szCs w:val="24"/>
        </w:rPr>
        <w:t>. Тихий 17 к отопительному сезону, на выполнение косметического ремонта из материалов ТСЖ. Во всех случаях сметы  к Договорам, а так же список переданных Исполнителю  материалов и отчетам об их использовании проверяющему предоставлены не были, проверить обоснованность произведенных расходов не представляется возможным.</w:t>
      </w:r>
    </w:p>
    <w:p w:rsidR="0048340B" w:rsidRDefault="0048340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Проверяющему</w:t>
      </w:r>
      <w:proofErr w:type="gramEnd"/>
      <w:r>
        <w:rPr>
          <w:rFonts w:eastAsia="Times New Roman"/>
          <w:sz w:val="24"/>
          <w:szCs w:val="24"/>
        </w:rPr>
        <w:t xml:space="preserve"> не были предоставлены Акты сверок расчетов с контрагентами по заключенным договорам, сумму задолженности по платежам проверить не представляется возможным.</w:t>
      </w:r>
    </w:p>
    <w:p w:rsidR="00403E3C" w:rsidRDefault="00372687" w:rsidP="00A94688">
      <w:pPr>
        <w:spacing w:after="0" w:line="240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sz w:val="24"/>
        </w:rPr>
        <w:tab/>
      </w:r>
    </w:p>
    <w:p w:rsidR="00DC47A3" w:rsidRDefault="00DC47A3" w:rsidP="00DC47A3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DC47A3">
        <w:rPr>
          <w:rFonts w:ascii="Calibri" w:eastAsia="Calibri" w:hAnsi="Calibri" w:cs="Calibri"/>
          <w:b/>
          <w:sz w:val="24"/>
        </w:rPr>
        <w:t>Обоснованность операций с денежными средствами, расчетных  операций.</w:t>
      </w:r>
    </w:p>
    <w:p w:rsidR="00117DD2" w:rsidRDefault="00117DD2" w:rsidP="00DC47A3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117DD2" w:rsidRDefault="00117DD2" w:rsidP="00DC47A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>ТСЖ «Тихий» имеет расчетный счет № 40703 810 8 0671 0000033, открытый в ОАО «</w:t>
      </w:r>
      <w:proofErr w:type="spellStart"/>
      <w:r>
        <w:rPr>
          <w:rFonts w:ascii="Calibri" w:eastAsia="Calibri" w:hAnsi="Calibri" w:cs="Calibri"/>
          <w:sz w:val="24"/>
        </w:rPr>
        <w:t>Томскпростройбанк</w:t>
      </w:r>
      <w:proofErr w:type="spellEnd"/>
      <w:r>
        <w:rPr>
          <w:rFonts w:ascii="Calibri" w:eastAsia="Calibri" w:hAnsi="Calibri" w:cs="Calibri"/>
          <w:sz w:val="24"/>
        </w:rPr>
        <w:t>», филиал № 17 (Договор Банковского счета № 230 от 01.02.2002г.).</w:t>
      </w:r>
    </w:p>
    <w:p w:rsidR="00ED33B4" w:rsidRDefault="00472016" w:rsidP="00DC47A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Остаток денежных средств на расчетном счете</w:t>
      </w:r>
      <w:r w:rsidR="00ED33B4">
        <w:rPr>
          <w:rFonts w:ascii="Calibri" w:eastAsia="Calibri" w:hAnsi="Calibri" w:cs="Calibri"/>
          <w:sz w:val="24"/>
        </w:rPr>
        <w:t xml:space="preserve"> составило:</w:t>
      </w:r>
    </w:p>
    <w:p w:rsidR="00117DD2" w:rsidRDefault="00ED33B4" w:rsidP="00DC47A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</w:t>
      </w:r>
      <w:r w:rsidR="00472016">
        <w:rPr>
          <w:rFonts w:ascii="Calibri" w:eastAsia="Calibri" w:hAnsi="Calibri" w:cs="Calibri"/>
          <w:sz w:val="24"/>
        </w:rPr>
        <w:t xml:space="preserve"> на начало ревизуемого периода 01.01.2012г. составил в сумме 464547 руб. 46 коп.</w:t>
      </w:r>
    </w:p>
    <w:p w:rsidR="00472016" w:rsidRDefault="00ED33B4" w:rsidP="00DC47A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</w:t>
      </w:r>
      <w:r w:rsidR="00472016">
        <w:rPr>
          <w:rFonts w:ascii="Calibri" w:eastAsia="Calibri" w:hAnsi="Calibri" w:cs="Calibri"/>
          <w:sz w:val="24"/>
        </w:rPr>
        <w:t xml:space="preserve">на конец ревизуемого периода 30.09.2013г. составил в сумме </w:t>
      </w:r>
      <w:r w:rsidR="002319E7">
        <w:rPr>
          <w:rFonts w:ascii="Calibri" w:eastAsia="Calibri" w:hAnsi="Calibri" w:cs="Calibri"/>
          <w:sz w:val="24"/>
        </w:rPr>
        <w:t>758202 руб. 29 коп.</w:t>
      </w:r>
    </w:p>
    <w:p w:rsidR="002319E7" w:rsidRDefault="002319E7" w:rsidP="00DC47A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Помесячный свод операций по расчетному счету ТСЖ «Тихий» о произведенных  расходах и полученных доходов приведен в Приложениях 2, 3 к настоящему акту.</w:t>
      </w:r>
    </w:p>
    <w:p w:rsidR="00714410" w:rsidRDefault="00714410" w:rsidP="0071441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Оплата за выполненные работы по заключенным хозяйственным договора осуществляется на основании выставленных контрагентами счетов, и принимаются к уменьшению налогооблагаемой базы налога УСН на основании подписанных  Заказчиком и Исполнителем  актов выполненных работ.</w:t>
      </w:r>
    </w:p>
    <w:p w:rsidR="00714410" w:rsidRDefault="00714410" w:rsidP="0071441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 Проверкой было установлено, что имеют место случаи, когда акты выполненных работ не подписаны со стороны председателя Правления ТСЖ "Тихий":</w:t>
      </w:r>
    </w:p>
    <w:p w:rsidR="00714410" w:rsidRDefault="00714410" w:rsidP="0071441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 по Договору б/н от 01.08.2011г., заключенный с УМП "ЕРКЦ" г. Томска не подписаны акты выполненных работ:</w:t>
      </w:r>
    </w:p>
    <w:p w:rsidR="00714410" w:rsidRDefault="00714410" w:rsidP="0071441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 № 75 от 10.01.2012г.;</w:t>
      </w:r>
    </w:p>
    <w:p w:rsidR="00714410" w:rsidRDefault="00714410" w:rsidP="0071441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 № 304 от 14.02.2012г.;</w:t>
      </w:r>
    </w:p>
    <w:p w:rsidR="00714410" w:rsidRDefault="00714410" w:rsidP="0071441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 № 415 от 01.03.2012г.;</w:t>
      </w:r>
    </w:p>
    <w:p w:rsidR="00714410" w:rsidRDefault="00714410" w:rsidP="0071441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 № 615 от 02.04.2012г.;</w:t>
      </w:r>
    </w:p>
    <w:p w:rsidR="00714410" w:rsidRDefault="00714410" w:rsidP="0071441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 № 813 от 02.05.2012г.;</w:t>
      </w:r>
    </w:p>
    <w:p w:rsidR="00714410" w:rsidRDefault="00714410" w:rsidP="0071441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 № 2070 от 01.11. 2012г.;</w:t>
      </w:r>
    </w:p>
    <w:p w:rsidR="00714410" w:rsidRDefault="00714410" w:rsidP="0071441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 № 2297 от 04.12.2012г.</w:t>
      </w:r>
    </w:p>
    <w:p w:rsidR="00714410" w:rsidRDefault="00714410" w:rsidP="0071441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по  Договору № 2446  от 01.01.2010г. заключенного с ЗАО "Томск </w:t>
      </w:r>
      <w:proofErr w:type="spellStart"/>
      <w:r>
        <w:rPr>
          <w:rFonts w:ascii="Calibri" w:eastAsia="Calibri" w:hAnsi="Calibri" w:cs="Calibri"/>
          <w:sz w:val="24"/>
        </w:rPr>
        <w:t>ЭкоСервис</w:t>
      </w:r>
      <w:proofErr w:type="spellEnd"/>
      <w:r>
        <w:rPr>
          <w:rFonts w:ascii="Calibri" w:eastAsia="Calibri" w:hAnsi="Calibri" w:cs="Calibri"/>
          <w:sz w:val="24"/>
        </w:rPr>
        <w:t>" на вывоз ТБО не подписаны акты выполненных работ:</w:t>
      </w:r>
    </w:p>
    <w:p w:rsidR="00714410" w:rsidRDefault="00714410" w:rsidP="0071441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 № 550 от 31.10.2012г.;</w:t>
      </w:r>
    </w:p>
    <w:p w:rsidR="00714410" w:rsidRDefault="00714410" w:rsidP="0071441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 № 550 от 30.11.2012г.;</w:t>
      </w:r>
    </w:p>
    <w:p w:rsidR="00714410" w:rsidRDefault="00714410" w:rsidP="0071441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 № 550 от 31.12.2012г.</w:t>
      </w:r>
    </w:p>
    <w:p w:rsidR="00714410" w:rsidRDefault="00714410" w:rsidP="0071441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по Договору № 365 от 01.05.2008г.  заключенного с ООО ЧП "Айсберг"  на предоставление охранных услуг не подписаны акты выполненных работ:</w:t>
      </w:r>
    </w:p>
    <w:p w:rsidR="00714410" w:rsidRDefault="00714410" w:rsidP="0071441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 № 149 от 31.01.2012г.;</w:t>
      </w:r>
    </w:p>
    <w:p w:rsidR="00714410" w:rsidRDefault="00714410" w:rsidP="0071441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 № 614 от 29.01.2012г.;</w:t>
      </w:r>
    </w:p>
    <w:p w:rsidR="00714410" w:rsidRDefault="00714410" w:rsidP="0071441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 № 1158 от 31.03.2012г.;</w:t>
      </w:r>
    </w:p>
    <w:p w:rsidR="00714410" w:rsidRDefault="00714410" w:rsidP="0071441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 № 1646 от 30.04.2012г.;</w:t>
      </w:r>
    </w:p>
    <w:p w:rsidR="00714410" w:rsidRDefault="00714410" w:rsidP="0071441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 № 2342 от 31.05.2012г.;</w:t>
      </w:r>
    </w:p>
    <w:p w:rsidR="00714410" w:rsidRDefault="00714410" w:rsidP="0071441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* № 2908 от 30.06.2012г.;</w:t>
      </w:r>
    </w:p>
    <w:p w:rsidR="00714410" w:rsidRDefault="00714410" w:rsidP="0071441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*№ 3504 от 19.07.2012г.;</w:t>
      </w:r>
    </w:p>
    <w:p w:rsidR="00714410" w:rsidRDefault="00714410" w:rsidP="0071441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 № 4312 от 31.08.2012г.;</w:t>
      </w:r>
    </w:p>
    <w:p w:rsidR="00714410" w:rsidRDefault="00714410" w:rsidP="0071441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 № 5730 от 31.10.2012г.;</w:t>
      </w:r>
    </w:p>
    <w:p w:rsidR="00714410" w:rsidRDefault="00714410" w:rsidP="0071441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 № 6029 от 31.11. 2012г.;</w:t>
      </w:r>
    </w:p>
    <w:p w:rsidR="00714410" w:rsidRDefault="00714410" w:rsidP="0071441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 6640 от 31.12.2012г.</w:t>
      </w:r>
    </w:p>
    <w:p w:rsidR="00714410" w:rsidRDefault="00714410" w:rsidP="0071441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по Договору № 25 от 01.01.2009г., заключенного с ЗАО "</w:t>
      </w:r>
      <w:proofErr w:type="spellStart"/>
      <w:r>
        <w:rPr>
          <w:rFonts w:ascii="Calibri" w:eastAsia="Calibri" w:hAnsi="Calibri" w:cs="Calibri"/>
          <w:sz w:val="24"/>
        </w:rPr>
        <w:t>Томсклифтремонт</w:t>
      </w:r>
      <w:proofErr w:type="spellEnd"/>
      <w:r>
        <w:rPr>
          <w:rFonts w:ascii="Calibri" w:eastAsia="Calibri" w:hAnsi="Calibri" w:cs="Calibri"/>
          <w:sz w:val="24"/>
        </w:rPr>
        <w:t>" на комплексное техническое обслуживание лифтов не подписаны акты выполненных работ:</w:t>
      </w:r>
    </w:p>
    <w:p w:rsidR="00714410" w:rsidRDefault="00714410" w:rsidP="0071441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 № 25 от 30.09.2012г.;</w:t>
      </w:r>
    </w:p>
    <w:p w:rsidR="00714410" w:rsidRDefault="00714410" w:rsidP="0071441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 № 25 от 31.10.2012г.;</w:t>
      </w:r>
    </w:p>
    <w:p w:rsidR="00714410" w:rsidRDefault="00714410" w:rsidP="0071441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 № 25 от 30.11.2012г.;</w:t>
      </w:r>
    </w:p>
    <w:p w:rsidR="00714410" w:rsidRDefault="00714410" w:rsidP="0071441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 № 25 от 31.12.2012г.</w:t>
      </w:r>
    </w:p>
    <w:p w:rsidR="00714410" w:rsidRDefault="00714410" w:rsidP="0071441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по Договору б/н от 23.05.2012г., заключенный с ИП Назаров А.А., с целью ведения бухгалтерского учета, не подписаны акты выполненных работ:</w:t>
      </w:r>
    </w:p>
    <w:p w:rsidR="00714410" w:rsidRDefault="00714410" w:rsidP="0071441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 № 52 от 30.09.2012г.;</w:t>
      </w:r>
    </w:p>
    <w:p w:rsidR="00714410" w:rsidRDefault="00714410" w:rsidP="0071441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 № 31 от 31.10.2012г.;</w:t>
      </w:r>
    </w:p>
    <w:p w:rsidR="00714410" w:rsidRDefault="00714410" w:rsidP="0071441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 № 30 от 30.11.2012г.;</w:t>
      </w:r>
    </w:p>
    <w:p w:rsidR="00714410" w:rsidRDefault="00714410" w:rsidP="0071441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 № 71 от 31.12.2012г.</w:t>
      </w:r>
    </w:p>
    <w:p w:rsidR="00117DD2" w:rsidRPr="00117DD2" w:rsidRDefault="00714410" w:rsidP="00DC47A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не подписан Акт выполненных работ  и отсутствует печать ТСЖ "Тихий" № 2006  от 24.10. 2012г. ЗАО "ТРЦ " за опломбирование узлов учета.</w:t>
      </w:r>
    </w:p>
    <w:p w:rsidR="00DC47A3" w:rsidRPr="00DC47A3" w:rsidRDefault="00DC47A3" w:rsidP="00DC47A3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2847D9" w:rsidRPr="002847D9" w:rsidRDefault="002847D9" w:rsidP="002847D9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2847D9">
        <w:rPr>
          <w:rFonts w:ascii="Calibri" w:eastAsia="Calibri" w:hAnsi="Calibri" w:cs="Calibri"/>
          <w:b/>
          <w:sz w:val="24"/>
        </w:rPr>
        <w:t>Обеспечение сохранности денежных средств и материальных ценностей.</w:t>
      </w:r>
    </w:p>
    <w:p w:rsidR="00C101EA" w:rsidRDefault="005F3683" w:rsidP="00C101EA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Arial"/>
          <w:i/>
          <w:color w:val="000000"/>
          <w:sz w:val="24"/>
          <w:szCs w:val="24"/>
        </w:rPr>
      </w:pPr>
      <w:r>
        <w:rPr>
          <w:rFonts w:ascii="Calibri" w:eastAsia="Calibri" w:hAnsi="Calibri" w:cs="Calibri"/>
        </w:rPr>
        <w:tab/>
      </w:r>
      <w:r w:rsidRPr="005F3683">
        <w:rPr>
          <w:rFonts w:ascii="Calibri" w:eastAsia="Calibri" w:hAnsi="Calibri" w:cs="Calibri"/>
          <w:sz w:val="24"/>
          <w:szCs w:val="24"/>
        </w:rPr>
        <w:t xml:space="preserve">Соответствии с Положением «О порядке ведения кассовых операций с банкнотами и монетой Банка России на территории Российской Федерации» № 373 – </w:t>
      </w:r>
      <w:proofErr w:type="gramStart"/>
      <w:r w:rsidRPr="005F3683">
        <w:rPr>
          <w:rFonts w:ascii="Calibri" w:eastAsia="Calibri" w:hAnsi="Calibri" w:cs="Calibri"/>
          <w:sz w:val="24"/>
          <w:szCs w:val="24"/>
        </w:rPr>
        <w:t>П</w:t>
      </w:r>
      <w:proofErr w:type="gramEnd"/>
      <w:r w:rsidRPr="005F3683">
        <w:rPr>
          <w:rFonts w:ascii="Calibri" w:eastAsia="Calibri" w:hAnsi="Calibri" w:cs="Calibri"/>
          <w:sz w:val="24"/>
          <w:szCs w:val="24"/>
        </w:rPr>
        <w:t xml:space="preserve"> от 12.10.2011г. обязанность по ведению кассового учета </w:t>
      </w:r>
      <w:r w:rsidRPr="005F3683">
        <w:rPr>
          <w:rFonts w:eastAsia="Times New Roman" w:cs="Arial"/>
          <w:color w:val="000000"/>
          <w:sz w:val="24"/>
          <w:szCs w:val="24"/>
        </w:rPr>
        <w:t xml:space="preserve"> распространяется на юридических лиц, ведущих бухгалтерский учет в соответствии с требованиями, установленными органами, которым предоставлено право регулирования бухгалтерского учета , а </w:t>
      </w:r>
      <w:r w:rsidRPr="00C101EA">
        <w:rPr>
          <w:rFonts w:eastAsia="Times New Roman" w:cs="Arial"/>
          <w:b/>
          <w:i/>
          <w:color w:val="000000"/>
          <w:sz w:val="24"/>
          <w:szCs w:val="24"/>
        </w:rPr>
        <w:t>также на юридических лиц, перешедших на упрощенную систему налогообложения</w:t>
      </w:r>
      <w:r w:rsidRPr="00C101EA">
        <w:rPr>
          <w:rFonts w:eastAsia="Times New Roman" w:cs="Arial"/>
          <w:i/>
          <w:color w:val="000000"/>
          <w:sz w:val="24"/>
          <w:szCs w:val="24"/>
        </w:rPr>
        <w:t>.</w:t>
      </w:r>
    </w:p>
    <w:p w:rsidR="00C101EA" w:rsidRDefault="00C101EA" w:rsidP="00C101EA">
      <w:pPr>
        <w:pStyle w:val="a3"/>
        <w:rPr>
          <w:rFonts w:eastAsia="Times New Roman"/>
        </w:rPr>
      </w:pPr>
      <w:r>
        <w:rPr>
          <w:rFonts w:eastAsia="Times New Roman"/>
        </w:rPr>
        <w:tab/>
      </w:r>
      <w:r w:rsidR="005F3683" w:rsidRPr="005F3683">
        <w:rPr>
          <w:rFonts w:eastAsia="Times New Roman"/>
        </w:rPr>
        <w:t xml:space="preserve">При проверке </w:t>
      </w:r>
      <w:r>
        <w:rPr>
          <w:rFonts w:eastAsia="Times New Roman"/>
        </w:rPr>
        <w:t xml:space="preserve"> кассовой дисциплины </w:t>
      </w:r>
      <w:r w:rsidR="005F3683" w:rsidRPr="005F3683">
        <w:rPr>
          <w:rFonts w:eastAsia="Times New Roman"/>
        </w:rPr>
        <w:t>было установлено следующее:</w:t>
      </w:r>
    </w:p>
    <w:p w:rsidR="005F3683" w:rsidRPr="00C101EA" w:rsidRDefault="005F3683" w:rsidP="00C101EA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- </w:t>
      </w:r>
      <w:r w:rsidRPr="00C101EA">
        <w:rPr>
          <w:rFonts w:eastAsia="Times New Roman"/>
          <w:sz w:val="24"/>
          <w:szCs w:val="24"/>
        </w:rPr>
        <w:t>в нарушении п. 1.3. Положения в ТСЖ «Тихий» не определен лимит остатка кассы;</w:t>
      </w:r>
    </w:p>
    <w:p w:rsidR="005F3683" w:rsidRDefault="005F3683" w:rsidP="005E5E58">
      <w:pPr>
        <w:pStyle w:val="a3"/>
        <w:jc w:val="both"/>
        <w:rPr>
          <w:rFonts w:eastAsia="Times New Roman"/>
        </w:rPr>
      </w:pPr>
      <w:r w:rsidRPr="00C101EA">
        <w:rPr>
          <w:rFonts w:eastAsia="Times New Roman"/>
          <w:sz w:val="24"/>
          <w:szCs w:val="24"/>
        </w:rPr>
        <w:t>- проверке предоставлена кассовая книга и отчет кассира за 2012г. только по операциям совершенным 03 сентября 2012г.</w:t>
      </w:r>
      <w:r w:rsidR="002D7E36" w:rsidRPr="00C101EA">
        <w:rPr>
          <w:rFonts w:eastAsia="Times New Roman"/>
          <w:sz w:val="24"/>
          <w:szCs w:val="24"/>
        </w:rPr>
        <w:t>, тогда как проверкой установлено, что председателем ТСЖ «Тихий» дважды были получены денежные средства из кассы Банка  (в июле 2012г. в сумме 20 000руб., августе 2012г. в сумме 20 000 руб.) и выданы в подотчет на хозяйственные расходы</w:t>
      </w:r>
      <w:proofErr w:type="gramStart"/>
      <w:r w:rsidR="002D7E36" w:rsidRPr="00C101EA">
        <w:rPr>
          <w:rFonts w:eastAsia="Times New Roman"/>
          <w:sz w:val="24"/>
          <w:szCs w:val="24"/>
        </w:rPr>
        <w:t>.</w:t>
      </w:r>
      <w:r w:rsidR="002D7E36">
        <w:rPr>
          <w:rFonts w:eastAsia="Times New Roman"/>
        </w:rPr>
        <w:t>Д</w:t>
      </w:r>
      <w:proofErr w:type="gramEnd"/>
      <w:r w:rsidR="002D7E36">
        <w:rPr>
          <w:rFonts w:eastAsia="Times New Roman"/>
        </w:rPr>
        <w:t>анные</w:t>
      </w:r>
      <w:r w:rsidR="00C101EA">
        <w:rPr>
          <w:rFonts w:eastAsia="Times New Roman"/>
        </w:rPr>
        <w:t xml:space="preserve"> операции с  </w:t>
      </w:r>
      <w:r w:rsidR="002D7E36">
        <w:rPr>
          <w:rFonts w:eastAsia="Times New Roman"/>
        </w:rPr>
        <w:t>денежны</w:t>
      </w:r>
      <w:r w:rsidR="00C101EA">
        <w:rPr>
          <w:rFonts w:eastAsia="Times New Roman"/>
        </w:rPr>
        <w:t>ми</w:t>
      </w:r>
      <w:r w:rsidR="002D7E36">
        <w:rPr>
          <w:rFonts w:eastAsia="Times New Roman"/>
        </w:rPr>
        <w:t xml:space="preserve"> средства</w:t>
      </w:r>
      <w:r w:rsidR="00C101EA">
        <w:rPr>
          <w:rFonts w:eastAsia="Times New Roman"/>
        </w:rPr>
        <w:t xml:space="preserve">ми </w:t>
      </w:r>
      <w:r w:rsidR="002D7E36">
        <w:rPr>
          <w:rFonts w:eastAsia="Times New Roman"/>
        </w:rPr>
        <w:t xml:space="preserve"> следовало оприходовать в кассу и по расходному ордеру выдать в подотчет.</w:t>
      </w:r>
    </w:p>
    <w:p w:rsidR="002D7E36" w:rsidRDefault="002D7E36" w:rsidP="005E5E58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Кассовая книга за 2013г. </w:t>
      </w:r>
      <w:proofErr w:type="gramStart"/>
      <w:r>
        <w:rPr>
          <w:rFonts w:eastAsia="Times New Roman"/>
          <w:sz w:val="24"/>
          <w:szCs w:val="24"/>
        </w:rPr>
        <w:t>проверяющему</w:t>
      </w:r>
      <w:proofErr w:type="gramEnd"/>
      <w:r>
        <w:rPr>
          <w:rFonts w:eastAsia="Times New Roman"/>
          <w:sz w:val="24"/>
          <w:szCs w:val="24"/>
        </w:rPr>
        <w:t xml:space="preserve"> не была предоставлена.</w:t>
      </w:r>
    </w:p>
    <w:p w:rsidR="0038672D" w:rsidRDefault="00C101EA" w:rsidP="005E5E58">
      <w:pPr>
        <w:pStyle w:val="a3"/>
        <w:jc w:val="both"/>
        <w:rPr>
          <w:rFonts w:eastAsia="Times New Roman"/>
        </w:rPr>
      </w:pPr>
      <w:r>
        <w:rPr>
          <w:rFonts w:eastAsia="Times New Roman"/>
        </w:rPr>
        <w:tab/>
        <w:t>В</w:t>
      </w:r>
      <w:r w:rsidR="0038672D">
        <w:rPr>
          <w:rFonts w:eastAsia="Times New Roman"/>
        </w:rPr>
        <w:t xml:space="preserve"> соответствии с п. </w:t>
      </w:r>
      <w:r w:rsidR="0038672D" w:rsidRPr="0038672D">
        <w:rPr>
          <w:rFonts w:eastAsia="Times New Roman"/>
        </w:rPr>
        <w:t>4.4</w:t>
      </w:r>
      <w:r w:rsidR="0038672D">
        <w:rPr>
          <w:rFonts w:eastAsia="Times New Roman"/>
        </w:rPr>
        <w:t xml:space="preserve"> Положения  </w:t>
      </w:r>
      <w:r w:rsidR="0038672D" w:rsidRPr="0038672D">
        <w:rPr>
          <w:rFonts w:eastAsia="Times New Roman"/>
        </w:rPr>
        <w:t xml:space="preserve"> выдач</w:t>
      </w:r>
      <w:r w:rsidR="0038672D">
        <w:rPr>
          <w:rFonts w:eastAsia="Times New Roman"/>
        </w:rPr>
        <w:t>а</w:t>
      </w:r>
      <w:r w:rsidR="0038672D" w:rsidRPr="0038672D">
        <w:rPr>
          <w:rFonts w:eastAsia="Times New Roman"/>
        </w:rPr>
        <w:t xml:space="preserve"> наличных денег на расходы,  под отчет</w:t>
      </w:r>
      <w:r w:rsidR="0038672D">
        <w:rPr>
          <w:rFonts w:eastAsia="Times New Roman"/>
        </w:rPr>
        <w:t xml:space="preserve"> должна </w:t>
      </w:r>
      <w:r w:rsidR="0038672D" w:rsidRPr="0038672D">
        <w:rPr>
          <w:rFonts w:eastAsia="Times New Roman"/>
        </w:rPr>
        <w:t xml:space="preserve"> оформлят</w:t>
      </w:r>
      <w:r w:rsidR="0038672D">
        <w:rPr>
          <w:rFonts w:eastAsia="Times New Roman"/>
        </w:rPr>
        <w:t>ь</w:t>
      </w:r>
      <w:r w:rsidR="0038672D" w:rsidRPr="0038672D">
        <w:rPr>
          <w:rFonts w:eastAsia="Times New Roman"/>
        </w:rPr>
        <w:t xml:space="preserve">ся согласно письменному заявлению </w:t>
      </w:r>
      <w:r w:rsidR="0038672D">
        <w:rPr>
          <w:rFonts w:eastAsia="Times New Roman"/>
        </w:rPr>
        <w:t xml:space="preserve"> от </w:t>
      </w:r>
      <w:r w:rsidR="0038672D" w:rsidRPr="0038672D">
        <w:rPr>
          <w:rFonts w:eastAsia="Times New Roman"/>
        </w:rPr>
        <w:t>подотчетного лица, составленному в произвольной форме и содержащему собственноручную надпись руководителя о сумме наличных денег и о сроке, на который выдаются наличные деньги, подпись руководителя и дату.</w:t>
      </w:r>
    </w:p>
    <w:p w:rsidR="0038672D" w:rsidRDefault="0038672D" w:rsidP="005E5E58">
      <w:pPr>
        <w:pStyle w:val="a3"/>
        <w:jc w:val="both"/>
        <w:rPr>
          <w:rFonts w:eastAsia="Times New Roman"/>
        </w:rPr>
      </w:pPr>
      <w:r>
        <w:rPr>
          <w:rFonts w:eastAsia="Times New Roman"/>
        </w:rPr>
        <w:tab/>
        <w:t>В течение всего проверяемого периода выдача денежных сре</w:t>
      </w:r>
      <w:proofErr w:type="gramStart"/>
      <w:r>
        <w:rPr>
          <w:rFonts w:eastAsia="Times New Roman"/>
        </w:rPr>
        <w:t>дств в п</w:t>
      </w:r>
      <w:proofErr w:type="gramEnd"/>
      <w:r>
        <w:rPr>
          <w:rFonts w:eastAsia="Times New Roman"/>
        </w:rPr>
        <w:t>одотчет осуществлялась без данного заявления.</w:t>
      </w:r>
    </w:p>
    <w:p w:rsidR="0038672D" w:rsidRDefault="0038672D" w:rsidP="005E5E58">
      <w:pPr>
        <w:pStyle w:val="a3"/>
        <w:jc w:val="both"/>
        <w:rPr>
          <w:rFonts w:eastAsia="Times New Roman"/>
        </w:rPr>
      </w:pPr>
      <w:r>
        <w:rPr>
          <w:rFonts w:eastAsia="Times New Roman"/>
        </w:rPr>
        <w:tab/>
        <w:t>При проверке авансовых отчетов установлено</w:t>
      </w:r>
      <w:r w:rsidR="008E0AE8">
        <w:rPr>
          <w:rFonts w:eastAsia="Times New Roman"/>
        </w:rPr>
        <w:t xml:space="preserve">, что </w:t>
      </w:r>
      <w:r w:rsidR="00614796">
        <w:rPr>
          <w:rFonts w:eastAsia="Times New Roman"/>
        </w:rPr>
        <w:t>в авансовом отчете № 1 от 28.02.2012г. указано, что у подотчетного лица Абакумова  В.Л. имеется остаток денежных сре</w:t>
      </w:r>
      <w:proofErr w:type="gramStart"/>
      <w:r w:rsidR="00614796">
        <w:rPr>
          <w:rFonts w:eastAsia="Times New Roman"/>
        </w:rPr>
        <w:t>дств в с</w:t>
      </w:r>
      <w:proofErr w:type="gramEnd"/>
      <w:r w:rsidR="00614796">
        <w:rPr>
          <w:rFonts w:eastAsia="Times New Roman"/>
        </w:rPr>
        <w:t xml:space="preserve">умме 521 руб. 54 коп. Проверить правильность указанной суммы не предоставляется </w:t>
      </w:r>
      <w:proofErr w:type="gramStart"/>
      <w:r w:rsidR="00614796">
        <w:rPr>
          <w:rFonts w:eastAsia="Times New Roman"/>
        </w:rPr>
        <w:t>возможным</w:t>
      </w:r>
      <w:proofErr w:type="gramEnd"/>
      <w:r w:rsidR="001E04B8">
        <w:rPr>
          <w:rFonts w:eastAsia="Times New Roman"/>
        </w:rPr>
        <w:t xml:space="preserve"> </w:t>
      </w:r>
      <w:r w:rsidR="00614796">
        <w:rPr>
          <w:rFonts w:eastAsia="Times New Roman"/>
        </w:rPr>
        <w:t xml:space="preserve"> из-за отсутствия документов, а так же неверно составленной кассовой книги за 2012г.</w:t>
      </w:r>
    </w:p>
    <w:p w:rsidR="00614796" w:rsidRDefault="00614796" w:rsidP="005E5E58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lastRenderedPageBreak/>
        <w:tab/>
        <w:t>Следует отметить</w:t>
      </w:r>
      <w:r w:rsidRPr="00614796">
        <w:rPr>
          <w:rFonts w:eastAsia="Times New Roman"/>
          <w:sz w:val="24"/>
          <w:szCs w:val="24"/>
        </w:rPr>
        <w:t xml:space="preserve">, </w:t>
      </w:r>
      <w:r w:rsidR="00150112">
        <w:rPr>
          <w:rFonts w:eastAsia="Times New Roman"/>
          <w:sz w:val="24"/>
          <w:szCs w:val="24"/>
        </w:rPr>
        <w:t>что руководителем ТСЖ «Тихий» не был установлен срок  предоставления авансовых отчетов по полученным денежным средствам в подотчет, а</w:t>
      </w:r>
      <w:r w:rsidRPr="00614796">
        <w:rPr>
          <w:rFonts w:eastAsia="Times New Roman"/>
          <w:sz w:val="24"/>
          <w:szCs w:val="24"/>
        </w:rPr>
        <w:t xml:space="preserve"> в </w:t>
      </w:r>
      <w:r>
        <w:rPr>
          <w:rFonts w:eastAsia="Times New Roman"/>
          <w:sz w:val="24"/>
          <w:szCs w:val="24"/>
        </w:rPr>
        <w:t>соответствии с п. 4.4. Правил ведения кассовых операций</w:t>
      </w:r>
      <w:r w:rsidR="00150112">
        <w:rPr>
          <w:rFonts w:eastAsia="Times New Roman"/>
          <w:sz w:val="24"/>
          <w:szCs w:val="24"/>
        </w:rPr>
        <w:t xml:space="preserve">, если данный срок не установлен, то </w:t>
      </w:r>
      <w:r>
        <w:rPr>
          <w:rFonts w:eastAsia="Times New Roman"/>
          <w:sz w:val="24"/>
          <w:szCs w:val="24"/>
        </w:rPr>
        <w:t xml:space="preserve"> п</w:t>
      </w:r>
      <w:r w:rsidRPr="00614796">
        <w:rPr>
          <w:rFonts w:eastAsia="Times New Roman"/>
          <w:sz w:val="24"/>
          <w:szCs w:val="24"/>
        </w:rPr>
        <w:t xml:space="preserve">одотчетное лицо обязано в срок, не превышающий </w:t>
      </w:r>
      <w:r w:rsidRPr="00C101EA">
        <w:rPr>
          <w:rFonts w:eastAsia="Times New Roman"/>
          <w:b/>
          <w:i/>
          <w:sz w:val="24"/>
          <w:szCs w:val="24"/>
        </w:rPr>
        <w:t>трех</w:t>
      </w:r>
      <w:r w:rsidRPr="00614796">
        <w:rPr>
          <w:rFonts w:eastAsia="Times New Roman"/>
          <w:sz w:val="24"/>
          <w:szCs w:val="24"/>
        </w:rPr>
        <w:t>рабочих</w:t>
      </w:r>
      <w:proofErr w:type="gramStart"/>
      <w:r w:rsidRPr="00614796">
        <w:rPr>
          <w:rFonts w:eastAsia="Times New Roman"/>
          <w:sz w:val="24"/>
          <w:szCs w:val="24"/>
        </w:rPr>
        <w:t xml:space="preserve"> ,</w:t>
      </w:r>
      <w:proofErr w:type="gramEnd"/>
      <w:r w:rsidRPr="00614796">
        <w:rPr>
          <w:rFonts w:eastAsia="Times New Roman"/>
          <w:sz w:val="24"/>
          <w:szCs w:val="24"/>
        </w:rPr>
        <w:t xml:space="preserve"> предъявить главному бухгалтеру или бухгалтеру, а при их отсутствии — руководителю авансовый отчет с прилагаемыми подтверждающими документами. </w:t>
      </w:r>
      <w:r w:rsidR="00150112">
        <w:rPr>
          <w:rFonts w:eastAsia="Times New Roman"/>
          <w:sz w:val="24"/>
          <w:szCs w:val="24"/>
        </w:rPr>
        <w:t>Из этого следует, что все авансовые отчеты в проверяемом периоде были предоставлены с нарушением срока.</w:t>
      </w:r>
    </w:p>
    <w:p w:rsidR="00614796" w:rsidRDefault="00614796" w:rsidP="005E5E58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150112">
        <w:rPr>
          <w:rFonts w:eastAsia="Times New Roman"/>
          <w:sz w:val="24"/>
          <w:szCs w:val="24"/>
        </w:rPr>
        <w:t>В нарушении Правил ведения кассовых операций в</w:t>
      </w:r>
      <w:r w:rsidRPr="00614796">
        <w:rPr>
          <w:rFonts w:eastAsia="Times New Roman"/>
          <w:sz w:val="24"/>
          <w:szCs w:val="24"/>
        </w:rPr>
        <w:t>ыдача наличных денег под отчет проводи</w:t>
      </w:r>
      <w:r w:rsidR="00150112">
        <w:rPr>
          <w:rFonts w:eastAsia="Times New Roman"/>
          <w:sz w:val="24"/>
          <w:szCs w:val="24"/>
        </w:rPr>
        <w:t>лась</w:t>
      </w:r>
      <w:r w:rsidRPr="00614796">
        <w:rPr>
          <w:rFonts w:eastAsia="Times New Roman"/>
          <w:sz w:val="24"/>
          <w:szCs w:val="24"/>
        </w:rPr>
        <w:t xml:space="preserve"> при </w:t>
      </w:r>
      <w:r w:rsidR="00150112">
        <w:rPr>
          <w:rFonts w:eastAsia="Times New Roman"/>
          <w:sz w:val="24"/>
          <w:szCs w:val="24"/>
        </w:rPr>
        <w:t xml:space="preserve">нарушении </w:t>
      </w:r>
      <w:r w:rsidRPr="00614796">
        <w:rPr>
          <w:rFonts w:eastAsia="Times New Roman"/>
          <w:sz w:val="24"/>
          <w:szCs w:val="24"/>
        </w:rPr>
        <w:t>услови</w:t>
      </w:r>
      <w:r w:rsidR="00150112">
        <w:rPr>
          <w:rFonts w:eastAsia="Times New Roman"/>
          <w:sz w:val="24"/>
          <w:szCs w:val="24"/>
        </w:rPr>
        <w:t>я</w:t>
      </w:r>
      <w:r w:rsidR="001E04B8">
        <w:rPr>
          <w:rFonts w:eastAsia="Times New Roman"/>
          <w:sz w:val="24"/>
          <w:szCs w:val="24"/>
        </w:rPr>
        <w:t xml:space="preserve"> </w:t>
      </w:r>
      <w:r w:rsidRPr="00C101EA">
        <w:rPr>
          <w:rFonts w:eastAsia="Times New Roman"/>
          <w:b/>
          <w:i/>
          <w:sz w:val="24"/>
          <w:szCs w:val="24"/>
        </w:rPr>
        <w:t>полного погашения</w:t>
      </w:r>
      <w:r w:rsidRPr="00614796">
        <w:rPr>
          <w:rFonts w:eastAsia="Times New Roman"/>
          <w:sz w:val="24"/>
          <w:szCs w:val="24"/>
        </w:rPr>
        <w:t xml:space="preserve"> подотчетным лицом задолженности по ранее полученной под отчет сумме наличных денег</w:t>
      </w:r>
      <w:r w:rsidR="00150112">
        <w:rPr>
          <w:rFonts w:eastAsia="Times New Roman"/>
          <w:sz w:val="24"/>
          <w:szCs w:val="24"/>
        </w:rPr>
        <w:t xml:space="preserve"> (июль, август 2012г.)</w:t>
      </w:r>
    </w:p>
    <w:p w:rsidR="00614796" w:rsidRPr="00614796" w:rsidRDefault="00614796" w:rsidP="005E5E58">
      <w:pPr>
        <w:pStyle w:val="a3"/>
        <w:jc w:val="both"/>
        <w:rPr>
          <w:rFonts w:eastAsia="Times New Roman"/>
          <w:sz w:val="24"/>
          <w:szCs w:val="24"/>
        </w:rPr>
      </w:pPr>
    </w:p>
    <w:p w:rsidR="0038672D" w:rsidRPr="00096370" w:rsidRDefault="00096370" w:rsidP="005E5E58">
      <w:pPr>
        <w:spacing w:after="0" w:line="240" w:lineRule="auto"/>
        <w:jc w:val="both"/>
        <w:rPr>
          <w:rFonts w:eastAsia="Times New Roman"/>
          <w:b/>
        </w:rPr>
      </w:pPr>
      <w:r w:rsidRPr="00096370">
        <w:rPr>
          <w:rFonts w:ascii="Calibri" w:eastAsia="Calibri" w:hAnsi="Calibri" w:cs="Calibri"/>
          <w:b/>
          <w:sz w:val="24"/>
        </w:rPr>
        <w:t>Правильность расчетов по оплате труда</w:t>
      </w:r>
      <w:r w:rsidR="006501D4">
        <w:rPr>
          <w:rFonts w:ascii="Calibri" w:eastAsia="Calibri" w:hAnsi="Calibri" w:cs="Calibri"/>
          <w:b/>
          <w:sz w:val="24"/>
        </w:rPr>
        <w:t>, налогов</w:t>
      </w:r>
      <w:r w:rsidRPr="00096370">
        <w:rPr>
          <w:rFonts w:ascii="Calibri" w:eastAsia="Calibri" w:hAnsi="Calibri" w:cs="Calibri"/>
          <w:b/>
          <w:sz w:val="24"/>
        </w:rPr>
        <w:t>.</w:t>
      </w:r>
    </w:p>
    <w:p w:rsidR="00825791" w:rsidRDefault="00825791" w:rsidP="005E5E58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825791" w:rsidRDefault="00825791" w:rsidP="005E5E58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825791">
        <w:rPr>
          <w:rFonts w:eastAsia="Times New Roman"/>
          <w:sz w:val="24"/>
          <w:szCs w:val="24"/>
        </w:rPr>
        <w:t xml:space="preserve">Учёт оплаты труда  начинается с документов, которые будут основанием начисления зарплаты. </w:t>
      </w:r>
    </w:p>
    <w:p w:rsidR="00825791" w:rsidRDefault="00825791" w:rsidP="005E5E58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825791">
        <w:rPr>
          <w:rFonts w:eastAsia="Times New Roman"/>
          <w:sz w:val="24"/>
          <w:szCs w:val="24"/>
        </w:rPr>
        <w:t>Учёт зарплаты для «</w:t>
      </w:r>
      <w:proofErr w:type="spellStart"/>
      <w:r w:rsidRPr="00825791">
        <w:rPr>
          <w:rFonts w:eastAsia="Times New Roman"/>
          <w:sz w:val="24"/>
          <w:szCs w:val="24"/>
        </w:rPr>
        <w:t>упрощёнки</w:t>
      </w:r>
      <w:proofErr w:type="spellEnd"/>
      <w:r w:rsidRPr="00825791">
        <w:rPr>
          <w:rFonts w:eastAsia="Times New Roman"/>
          <w:sz w:val="24"/>
          <w:szCs w:val="24"/>
        </w:rPr>
        <w:t>» с объектом налогообложения «доходы минус расходы» необходим, чтобы подтвердить расходы на оплату труда и рассчитать налог</w:t>
      </w:r>
      <w:r w:rsidR="00C101EA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ab/>
        <w:t>О</w:t>
      </w:r>
      <w:r w:rsidRPr="00825791">
        <w:rPr>
          <w:rFonts w:eastAsia="Times New Roman"/>
          <w:sz w:val="24"/>
          <w:szCs w:val="24"/>
        </w:rPr>
        <w:t xml:space="preserve">рганизация учёта зарплаты начинается с </w:t>
      </w:r>
      <w:r>
        <w:rPr>
          <w:rFonts w:eastAsia="Times New Roman"/>
          <w:sz w:val="24"/>
          <w:szCs w:val="24"/>
        </w:rPr>
        <w:t xml:space="preserve">оформления </w:t>
      </w:r>
      <w:r w:rsidRPr="00825791">
        <w:rPr>
          <w:rFonts w:eastAsia="Times New Roman"/>
          <w:sz w:val="24"/>
          <w:szCs w:val="24"/>
        </w:rPr>
        <w:t>первичной документации по оплате труда</w:t>
      </w:r>
      <w:r>
        <w:rPr>
          <w:rFonts w:eastAsia="Times New Roman"/>
          <w:sz w:val="24"/>
          <w:szCs w:val="24"/>
        </w:rPr>
        <w:t>:</w:t>
      </w:r>
    </w:p>
    <w:p w:rsidR="00825791" w:rsidRDefault="00825791" w:rsidP="005E5E58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825791">
        <w:rPr>
          <w:rFonts w:eastAsia="Times New Roman"/>
          <w:sz w:val="24"/>
          <w:szCs w:val="24"/>
        </w:rPr>
        <w:t xml:space="preserve"> штатного  расписания, </w:t>
      </w:r>
    </w:p>
    <w:p w:rsidR="00825791" w:rsidRDefault="00825791" w:rsidP="005E5E58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825791">
        <w:rPr>
          <w:rFonts w:eastAsia="Times New Roman"/>
          <w:sz w:val="24"/>
          <w:szCs w:val="24"/>
        </w:rPr>
        <w:t>трудовых договоров,</w:t>
      </w:r>
    </w:p>
    <w:p w:rsidR="00825791" w:rsidRDefault="00825791" w:rsidP="005E5E58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825791">
        <w:rPr>
          <w:rFonts w:eastAsia="Times New Roman"/>
          <w:sz w:val="24"/>
          <w:szCs w:val="24"/>
        </w:rPr>
        <w:t xml:space="preserve"> приказов о приеме на работу,</w:t>
      </w:r>
    </w:p>
    <w:p w:rsidR="00825791" w:rsidRDefault="00825791" w:rsidP="005E5E58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825791">
        <w:rPr>
          <w:rFonts w:eastAsia="Times New Roman"/>
          <w:sz w:val="24"/>
          <w:szCs w:val="24"/>
        </w:rPr>
        <w:t xml:space="preserve"> табелей учета рабочего времени, приказов о поощрениях и т.д.</w:t>
      </w:r>
    </w:p>
    <w:p w:rsidR="009A2C59" w:rsidRDefault="009A2C59" w:rsidP="005E5E58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При проверке первичной документации было установлено:</w:t>
      </w:r>
    </w:p>
    <w:p w:rsidR="005E5E58" w:rsidRDefault="009A2C59" w:rsidP="005E5E58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штатное расписание </w:t>
      </w:r>
      <w:proofErr w:type="gramStart"/>
      <w:r w:rsidR="003F0D75">
        <w:rPr>
          <w:rFonts w:eastAsia="Times New Roman"/>
          <w:sz w:val="24"/>
          <w:szCs w:val="24"/>
        </w:rPr>
        <w:t xml:space="preserve">( </w:t>
      </w:r>
      <w:proofErr w:type="gramEnd"/>
      <w:r w:rsidR="003F0D75">
        <w:rPr>
          <w:rFonts w:eastAsia="Times New Roman"/>
          <w:sz w:val="24"/>
          <w:szCs w:val="24"/>
        </w:rPr>
        <w:t xml:space="preserve">от 21.02.2011г., от 21.02.2012г., от 01.05.2013г.) </w:t>
      </w:r>
      <w:r>
        <w:rPr>
          <w:rFonts w:eastAsia="Times New Roman"/>
          <w:sz w:val="24"/>
          <w:szCs w:val="24"/>
        </w:rPr>
        <w:t>оформлено в произвольной форме и не содержит необходимой информации: не указано Ф.И.О. сотрудника, количество штатных единиц, тарифная ставка (оклад), надбавка к тарифной ставке районного коэффициента в размере 30%, применяемой на территории г. Томска</w:t>
      </w:r>
      <w:r w:rsidR="003F0D75">
        <w:rPr>
          <w:rFonts w:eastAsia="Times New Roman"/>
          <w:sz w:val="24"/>
          <w:szCs w:val="24"/>
        </w:rPr>
        <w:t>.</w:t>
      </w:r>
    </w:p>
    <w:p w:rsidR="009A2C59" w:rsidRDefault="005E5E58" w:rsidP="005E5E58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101EA">
        <w:rPr>
          <w:rFonts w:eastAsia="Times New Roman"/>
          <w:sz w:val="24"/>
          <w:szCs w:val="24"/>
        </w:rPr>
        <w:t>н</w:t>
      </w:r>
      <w:r w:rsidR="00A62310">
        <w:rPr>
          <w:rFonts w:eastAsia="Times New Roman"/>
          <w:sz w:val="24"/>
          <w:szCs w:val="24"/>
        </w:rPr>
        <w:t>е ведутся личные карточки сотрудников</w:t>
      </w:r>
      <w:r w:rsidR="00C101EA">
        <w:rPr>
          <w:rFonts w:eastAsia="Times New Roman"/>
          <w:sz w:val="24"/>
          <w:szCs w:val="24"/>
        </w:rPr>
        <w:t>;</w:t>
      </w:r>
    </w:p>
    <w:p w:rsidR="005A59BE" w:rsidRPr="00825791" w:rsidRDefault="003F0D75" w:rsidP="005E5E58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5A59BE">
        <w:rPr>
          <w:rFonts w:eastAsia="Times New Roman"/>
          <w:sz w:val="24"/>
          <w:szCs w:val="24"/>
        </w:rPr>
        <w:t xml:space="preserve">не ведутся табеля учета рабочего времени. </w:t>
      </w:r>
      <w:proofErr w:type="gramStart"/>
      <w:r w:rsidR="005A59BE" w:rsidRPr="00825791">
        <w:rPr>
          <w:rFonts w:eastAsia="Times New Roman"/>
          <w:sz w:val="24"/>
          <w:szCs w:val="24"/>
        </w:rPr>
        <w:t xml:space="preserve">Порядок учёта заработной платы </w:t>
      </w:r>
      <w:r w:rsidR="005A59BE">
        <w:rPr>
          <w:rFonts w:eastAsia="Times New Roman"/>
          <w:sz w:val="24"/>
          <w:szCs w:val="24"/>
        </w:rPr>
        <w:t xml:space="preserve">обязывает вести </w:t>
      </w:r>
      <w:r w:rsidR="005A59BE" w:rsidRPr="00825791">
        <w:rPr>
          <w:rFonts w:eastAsia="Times New Roman"/>
          <w:sz w:val="24"/>
          <w:szCs w:val="24"/>
        </w:rPr>
        <w:t xml:space="preserve"> табель учёта рабочего времени (форма Т-13.</w:t>
      </w:r>
      <w:proofErr w:type="gramEnd"/>
      <w:r w:rsidR="005A59BE" w:rsidRPr="00825791">
        <w:rPr>
          <w:rFonts w:eastAsia="Times New Roman"/>
          <w:sz w:val="24"/>
          <w:szCs w:val="24"/>
        </w:rPr>
        <w:t xml:space="preserve"> На основании эт</w:t>
      </w:r>
      <w:r w:rsidR="005A59BE">
        <w:rPr>
          <w:rFonts w:eastAsia="Times New Roman"/>
          <w:sz w:val="24"/>
          <w:szCs w:val="24"/>
        </w:rPr>
        <w:t>ого</w:t>
      </w:r>
      <w:r w:rsidR="005A59BE" w:rsidRPr="00825791">
        <w:rPr>
          <w:rFonts w:eastAsia="Times New Roman"/>
          <w:sz w:val="24"/>
          <w:szCs w:val="24"/>
        </w:rPr>
        <w:t xml:space="preserve"> документ</w:t>
      </w:r>
      <w:r w:rsidR="005A59BE">
        <w:rPr>
          <w:rFonts w:eastAsia="Times New Roman"/>
          <w:sz w:val="24"/>
          <w:szCs w:val="24"/>
        </w:rPr>
        <w:t>а</w:t>
      </w:r>
      <w:r w:rsidR="005A59BE" w:rsidRPr="00825791">
        <w:rPr>
          <w:rFonts w:eastAsia="Times New Roman"/>
          <w:sz w:val="24"/>
          <w:szCs w:val="24"/>
        </w:rPr>
        <w:t xml:space="preserve"> рассчитывается зарплата и составляется соответствующая </w:t>
      </w:r>
      <w:proofErr w:type="spellStart"/>
      <w:r w:rsidR="005A59BE" w:rsidRPr="00825791">
        <w:rPr>
          <w:rFonts w:eastAsia="Times New Roman"/>
          <w:sz w:val="24"/>
          <w:szCs w:val="24"/>
        </w:rPr>
        <w:t>статотчётность</w:t>
      </w:r>
      <w:proofErr w:type="spellEnd"/>
      <w:r w:rsidR="005A59BE" w:rsidRPr="00825791">
        <w:rPr>
          <w:rFonts w:eastAsia="Times New Roman"/>
          <w:sz w:val="24"/>
          <w:szCs w:val="24"/>
        </w:rPr>
        <w:t>.</w:t>
      </w:r>
    </w:p>
    <w:p w:rsidR="009A2C59" w:rsidRPr="00825791" w:rsidRDefault="005A59BE" w:rsidP="005E5E58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не ведется журнал регистрации приказов по личному составу.</w:t>
      </w:r>
    </w:p>
    <w:p w:rsidR="005A59BE" w:rsidRDefault="005A59BE" w:rsidP="005E5E58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="00C101EA">
        <w:rPr>
          <w:rFonts w:eastAsia="Times New Roman"/>
          <w:sz w:val="24"/>
          <w:szCs w:val="24"/>
        </w:rPr>
        <w:t>б</w:t>
      </w:r>
      <w:r w:rsidR="00825791" w:rsidRPr="00825791">
        <w:rPr>
          <w:rFonts w:eastAsia="Times New Roman"/>
          <w:sz w:val="24"/>
          <w:szCs w:val="24"/>
        </w:rPr>
        <w:t xml:space="preserve">ухгалтерский учет заработной платы связан с заполнением на каждого работника отдельного лицевого счёта (формы Т-54 и Т-54а). Каждый месяц в течение года в этот документ учёта зарплаты вносятся все виды произведенных начислений и удержаний. </w:t>
      </w:r>
    </w:p>
    <w:p w:rsidR="00825791" w:rsidRDefault="005A59BE" w:rsidP="00825791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Результаты  проверк</w:t>
      </w:r>
      <w:r w:rsidR="002855E3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правильности начисления заработной платы</w:t>
      </w:r>
      <w:r w:rsidR="002855E3">
        <w:rPr>
          <w:rFonts w:eastAsia="Times New Roman"/>
          <w:sz w:val="24"/>
          <w:szCs w:val="24"/>
        </w:rPr>
        <w:t xml:space="preserve"> в проверяемом периоде отражены в приведенной ниже таблице.</w:t>
      </w:r>
    </w:p>
    <w:p w:rsidR="00CD3F37" w:rsidRDefault="00CD3F37" w:rsidP="00825791">
      <w:pPr>
        <w:pStyle w:val="a3"/>
        <w:rPr>
          <w:rFonts w:eastAsia="Times New Roman"/>
          <w:sz w:val="24"/>
          <w:szCs w:val="24"/>
        </w:rPr>
      </w:pPr>
    </w:p>
    <w:p w:rsidR="00CD3F37" w:rsidRPr="00D40DEF" w:rsidRDefault="00CD3F37" w:rsidP="00825791">
      <w:pPr>
        <w:pStyle w:val="a3"/>
        <w:rPr>
          <w:rFonts w:eastAsia="Times New Roman"/>
          <w:b/>
          <w:sz w:val="24"/>
          <w:szCs w:val="24"/>
        </w:rPr>
      </w:pPr>
      <w:r w:rsidRPr="00D40DEF">
        <w:rPr>
          <w:rFonts w:eastAsia="Times New Roman"/>
          <w:b/>
          <w:sz w:val="24"/>
          <w:szCs w:val="24"/>
        </w:rPr>
        <w:t>Январь 2012г.</w:t>
      </w:r>
    </w:p>
    <w:tbl>
      <w:tblPr>
        <w:tblStyle w:val="a4"/>
        <w:tblW w:w="0" w:type="auto"/>
        <w:tblLook w:val="04A0"/>
      </w:tblPr>
      <w:tblGrid>
        <w:gridCol w:w="557"/>
        <w:gridCol w:w="2601"/>
        <w:gridCol w:w="1662"/>
        <w:gridCol w:w="1584"/>
        <w:gridCol w:w="1583"/>
        <w:gridCol w:w="1584"/>
      </w:tblGrid>
      <w:tr w:rsidR="00CD3F37" w:rsidTr="00D40DEF">
        <w:tc>
          <w:tcPr>
            <w:tcW w:w="559" w:type="dxa"/>
          </w:tcPr>
          <w:p w:rsidR="00CD3F37" w:rsidRPr="00D40DEF" w:rsidRDefault="00CD3F37" w:rsidP="00825791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D40DEF">
              <w:rPr>
                <w:rFonts w:eastAsia="Times New Roman"/>
                <w:b/>
                <w:sz w:val="18"/>
                <w:szCs w:val="18"/>
              </w:rPr>
              <w:t>п</w:t>
            </w:r>
            <w:proofErr w:type="gramEnd"/>
            <w:r w:rsidRPr="00D40DEF">
              <w:rPr>
                <w:rFonts w:eastAsia="Times New Roman"/>
                <w:b/>
                <w:sz w:val="18"/>
                <w:szCs w:val="18"/>
              </w:rPr>
              <w:t>/п</w:t>
            </w:r>
          </w:p>
        </w:tc>
        <w:tc>
          <w:tcPr>
            <w:tcW w:w="2631" w:type="dxa"/>
          </w:tcPr>
          <w:p w:rsidR="00CD3F37" w:rsidRPr="00D40DEF" w:rsidRDefault="00CD3F37" w:rsidP="00825791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595" w:type="dxa"/>
          </w:tcPr>
          <w:p w:rsidR="00CD3F37" w:rsidRPr="00D40DEF" w:rsidRDefault="00CD3F37" w:rsidP="00825791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95" w:type="dxa"/>
          </w:tcPr>
          <w:p w:rsidR="00CD3F37" w:rsidRPr="00D40DEF" w:rsidRDefault="00D40DEF" w:rsidP="00D40DEF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 xml:space="preserve">Начисление </w:t>
            </w:r>
            <w:proofErr w:type="gramStart"/>
            <w:r w:rsidRPr="00D40DEF">
              <w:rPr>
                <w:rFonts w:eastAsia="Times New Roman"/>
                <w:b/>
                <w:sz w:val="18"/>
                <w:szCs w:val="18"/>
              </w:rPr>
              <w:t>согласно</w:t>
            </w:r>
            <w:proofErr w:type="gramEnd"/>
            <w:r w:rsidRPr="00D40DEF">
              <w:rPr>
                <w:rFonts w:eastAsia="Times New Roman"/>
                <w:b/>
                <w:sz w:val="18"/>
                <w:szCs w:val="18"/>
              </w:rPr>
              <w:t xml:space="preserve"> штатного расписания</w:t>
            </w:r>
          </w:p>
        </w:tc>
        <w:tc>
          <w:tcPr>
            <w:tcW w:w="1595" w:type="dxa"/>
          </w:tcPr>
          <w:p w:rsidR="00CD3F37" w:rsidRPr="00D40DEF" w:rsidRDefault="00D40DEF" w:rsidP="00825791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Начислено фактически</w:t>
            </w:r>
          </w:p>
        </w:tc>
        <w:tc>
          <w:tcPr>
            <w:tcW w:w="1596" w:type="dxa"/>
          </w:tcPr>
          <w:p w:rsidR="00CD3F37" w:rsidRPr="00D40DEF" w:rsidRDefault="00D40DEF" w:rsidP="00825791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Сумма отклонения</w:t>
            </w:r>
          </w:p>
          <w:p w:rsidR="00D40DEF" w:rsidRPr="00D40DEF" w:rsidRDefault="00D40DEF" w:rsidP="00825791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CD3F37" w:rsidTr="00D40DEF">
        <w:tc>
          <w:tcPr>
            <w:tcW w:w="559" w:type="dxa"/>
          </w:tcPr>
          <w:p w:rsidR="00CD3F37" w:rsidRDefault="00D40DEF" w:rsidP="00825791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631" w:type="dxa"/>
          </w:tcPr>
          <w:p w:rsidR="00CD3F37" w:rsidRDefault="00D40DEF" w:rsidP="00825791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Абакумов В.Л.</w:t>
            </w:r>
          </w:p>
        </w:tc>
        <w:tc>
          <w:tcPr>
            <w:tcW w:w="1595" w:type="dxa"/>
          </w:tcPr>
          <w:p w:rsidR="00CD3F37" w:rsidRDefault="00D40DEF" w:rsidP="00825791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правления</w:t>
            </w:r>
          </w:p>
        </w:tc>
        <w:tc>
          <w:tcPr>
            <w:tcW w:w="1595" w:type="dxa"/>
          </w:tcPr>
          <w:p w:rsidR="00CD3F37" w:rsidRDefault="00D40DEF" w:rsidP="00825791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6000.00</w:t>
            </w:r>
          </w:p>
        </w:tc>
        <w:tc>
          <w:tcPr>
            <w:tcW w:w="1595" w:type="dxa"/>
          </w:tcPr>
          <w:p w:rsidR="00CD3F37" w:rsidRDefault="0064212E" w:rsidP="0064212E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6000. </w:t>
            </w:r>
            <w:r w:rsidR="00D40DEF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596" w:type="dxa"/>
          </w:tcPr>
          <w:p w:rsidR="00CD3F37" w:rsidRDefault="00D40DEF" w:rsidP="00825791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CD3F37" w:rsidTr="00D40DEF">
        <w:tc>
          <w:tcPr>
            <w:tcW w:w="559" w:type="dxa"/>
          </w:tcPr>
          <w:p w:rsidR="00CD3F37" w:rsidRDefault="00D40DEF" w:rsidP="00825791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631" w:type="dxa"/>
          </w:tcPr>
          <w:p w:rsidR="00CD3F37" w:rsidRDefault="00D40DEF" w:rsidP="00825791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Арзамасцев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95" w:type="dxa"/>
          </w:tcPr>
          <w:p w:rsidR="00CD3F37" w:rsidRDefault="00D40DEF" w:rsidP="00825791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Электрик</w:t>
            </w:r>
          </w:p>
        </w:tc>
        <w:tc>
          <w:tcPr>
            <w:tcW w:w="1595" w:type="dxa"/>
          </w:tcPr>
          <w:p w:rsidR="00CD3F37" w:rsidRDefault="00D40DEF" w:rsidP="00825791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4500.00</w:t>
            </w:r>
          </w:p>
        </w:tc>
        <w:tc>
          <w:tcPr>
            <w:tcW w:w="1595" w:type="dxa"/>
          </w:tcPr>
          <w:p w:rsidR="00CD3F37" w:rsidRDefault="00D40DEF" w:rsidP="00825791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4500.00</w:t>
            </w:r>
          </w:p>
        </w:tc>
        <w:tc>
          <w:tcPr>
            <w:tcW w:w="1596" w:type="dxa"/>
          </w:tcPr>
          <w:p w:rsidR="00CD3F37" w:rsidRDefault="00D40DEF" w:rsidP="00825791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CD3F37" w:rsidTr="00D40DEF">
        <w:tc>
          <w:tcPr>
            <w:tcW w:w="559" w:type="dxa"/>
          </w:tcPr>
          <w:p w:rsidR="00CD3F37" w:rsidRDefault="00D40DEF" w:rsidP="00825791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631" w:type="dxa"/>
          </w:tcPr>
          <w:p w:rsidR="00CD3F37" w:rsidRDefault="00D40DEF" w:rsidP="00825791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Кириллов Н.А.</w:t>
            </w:r>
          </w:p>
        </w:tc>
        <w:tc>
          <w:tcPr>
            <w:tcW w:w="1595" w:type="dxa"/>
          </w:tcPr>
          <w:p w:rsidR="00CD3F37" w:rsidRDefault="00D40DEF" w:rsidP="00825791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Сантехник</w:t>
            </w:r>
          </w:p>
        </w:tc>
        <w:tc>
          <w:tcPr>
            <w:tcW w:w="1595" w:type="dxa"/>
          </w:tcPr>
          <w:p w:rsidR="00CD3F37" w:rsidRDefault="00D40DEF" w:rsidP="00825791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6000.00</w:t>
            </w:r>
          </w:p>
        </w:tc>
        <w:tc>
          <w:tcPr>
            <w:tcW w:w="1595" w:type="dxa"/>
          </w:tcPr>
          <w:p w:rsidR="00CD3F37" w:rsidRDefault="00D40DEF" w:rsidP="00825791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6000.00</w:t>
            </w:r>
          </w:p>
        </w:tc>
        <w:tc>
          <w:tcPr>
            <w:tcW w:w="1596" w:type="dxa"/>
          </w:tcPr>
          <w:p w:rsidR="00CD3F37" w:rsidRDefault="00D40DEF" w:rsidP="00825791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CD3F37" w:rsidTr="00D40DEF">
        <w:tc>
          <w:tcPr>
            <w:tcW w:w="559" w:type="dxa"/>
          </w:tcPr>
          <w:p w:rsidR="00CD3F37" w:rsidRDefault="00D40DEF" w:rsidP="00825791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631" w:type="dxa"/>
          </w:tcPr>
          <w:p w:rsidR="00CD3F37" w:rsidRDefault="00D40DEF" w:rsidP="00825791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Астапенко С.А.</w:t>
            </w:r>
          </w:p>
        </w:tc>
        <w:tc>
          <w:tcPr>
            <w:tcW w:w="1595" w:type="dxa"/>
          </w:tcPr>
          <w:p w:rsidR="00CD3F37" w:rsidRDefault="00D40DEF" w:rsidP="00825791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Уборщик</w:t>
            </w:r>
          </w:p>
        </w:tc>
        <w:tc>
          <w:tcPr>
            <w:tcW w:w="1595" w:type="dxa"/>
          </w:tcPr>
          <w:p w:rsidR="00CD3F37" w:rsidRDefault="00D40DEF" w:rsidP="00825791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4400.00</w:t>
            </w:r>
          </w:p>
        </w:tc>
        <w:tc>
          <w:tcPr>
            <w:tcW w:w="1595" w:type="dxa"/>
          </w:tcPr>
          <w:p w:rsidR="00CD3F37" w:rsidRDefault="00D40DEF" w:rsidP="00825791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4400.00</w:t>
            </w:r>
          </w:p>
        </w:tc>
        <w:tc>
          <w:tcPr>
            <w:tcW w:w="1596" w:type="dxa"/>
          </w:tcPr>
          <w:p w:rsidR="00CD3F37" w:rsidRDefault="00D40DEF" w:rsidP="00825791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D40DEF" w:rsidTr="00D40DEF">
        <w:tc>
          <w:tcPr>
            <w:tcW w:w="559" w:type="dxa"/>
          </w:tcPr>
          <w:p w:rsidR="00D40DEF" w:rsidRDefault="00D40DEF" w:rsidP="00825791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31" w:type="dxa"/>
          </w:tcPr>
          <w:p w:rsidR="00D40DEF" w:rsidRDefault="00D40DEF" w:rsidP="00825791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Гуляев А.К.</w:t>
            </w:r>
          </w:p>
        </w:tc>
        <w:tc>
          <w:tcPr>
            <w:tcW w:w="1595" w:type="dxa"/>
          </w:tcPr>
          <w:p w:rsidR="00D40DEF" w:rsidRDefault="00D40DEF" w:rsidP="00825791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Дворник</w:t>
            </w:r>
          </w:p>
        </w:tc>
        <w:tc>
          <w:tcPr>
            <w:tcW w:w="1595" w:type="dxa"/>
          </w:tcPr>
          <w:p w:rsidR="00D40DEF" w:rsidRDefault="00D40DEF" w:rsidP="00825791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6400.00</w:t>
            </w:r>
          </w:p>
        </w:tc>
        <w:tc>
          <w:tcPr>
            <w:tcW w:w="1595" w:type="dxa"/>
          </w:tcPr>
          <w:p w:rsidR="00D40DEF" w:rsidRDefault="00D40DEF" w:rsidP="00825791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6400.00</w:t>
            </w:r>
          </w:p>
        </w:tc>
        <w:tc>
          <w:tcPr>
            <w:tcW w:w="1596" w:type="dxa"/>
          </w:tcPr>
          <w:p w:rsidR="00D40DEF" w:rsidRDefault="00D40DEF" w:rsidP="00825791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</w:tbl>
    <w:p w:rsidR="00CD3F37" w:rsidRDefault="00CD3F37" w:rsidP="00825791">
      <w:pPr>
        <w:pStyle w:val="a3"/>
        <w:rPr>
          <w:rFonts w:eastAsia="Times New Roman"/>
          <w:sz w:val="24"/>
          <w:szCs w:val="24"/>
        </w:rPr>
      </w:pPr>
    </w:p>
    <w:p w:rsidR="00D40DEF" w:rsidRPr="00D40DEF" w:rsidRDefault="00D40DEF" w:rsidP="00D40DEF">
      <w:pPr>
        <w:pStyle w:val="a3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Февраль</w:t>
      </w:r>
      <w:r w:rsidRPr="00D40DEF">
        <w:rPr>
          <w:rFonts w:eastAsia="Times New Roman"/>
          <w:b/>
          <w:sz w:val="24"/>
          <w:szCs w:val="24"/>
        </w:rPr>
        <w:t xml:space="preserve"> 2012г.</w:t>
      </w:r>
    </w:p>
    <w:tbl>
      <w:tblPr>
        <w:tblStyle w:val="a4"/>
        <w:tblW w:w="0" w:type="auto"/>
        <w:tblLook w:val="04A0"/>
      </w:tblPr>
      <w:tblGrid>
        <w:gridCol w:w="557"/>
        <w:gridCol w:w="2601"/>
        <w:gridCol w:w="1662"/>
        <w:gridCol w:w="1584"/>
        <w:gridCol w:w="1583"/>
        <w:gridCol w:w="1584"/>
      </w:tblGrid>
      <w:tr w:rsidR="00EF1C68" w:rsidTr="00F16323">
        <w:tc>
          <w:tcPr>
            <w:tcW w:w="559" w:type="dxa"/>
          </w:tcPr>
          <w:p w:rsidR="00D40DEF" w:rsidRPr="00D40DEF" w:rsidRDefault="00D40DEF" w:rsidP="00F16323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D40DEF">
              <w:rPr>
                <w:rFonts w:eastAsia="Times New Roman"/>
                <w:b/>
                <w:sz w:val="18"/>
                <w:szCs w:val="18"/>
              </w:rPr>
              <w:t>п</w:t>
            </w:r>
            <w:proofErr w:type="gramEnd"/>
            <w:r w:rsidRPr="00D40DEF">
              <w:rPr>
                <w:rFonts w:eastAsia="Times New Roman"/>
                <w:b/>
                <w:sz w:val="18"/>
                <w:szCs w:val="18"/>
              </w:rPr>
              <w:t>/п</w:t>
            </w:r>
          </w:p>
        </w:tc>
        <w:tc>
          <w:tcPr>
            <w:tcW w:w="2631" w:type="dxa"/>
          </w:tcPr>
          <w:p w:rsidR="00D40DEF" w:rsidRPr="00D40DEF" w:rsidRDefault="00D40DEF" w:rsidP="00F16323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595" w:type="dxa"/>
          </w:tcPr>
          <w:p w:rsidR="00D40DEF" w:rsidRPr="00D40DEF" w:rsidRDefault="00D40DEF" w:rsidP="00F16323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95" w:type="dxa"/>
          </w:tcPr>
          <w:p w:rsidR="00D40DEF" w:rsidRPr="00D40DEF" w:rsidRDefault="00D40DEF" w:rsidP="00F16323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 xml:space="preserve">Начисление </w:t>
            </w:r>
            <w:proofErr w:type="gramStart"/>
            <w:r w:rsidRPr="00D40DEF">
              <w:rPr>
                <w:rFonts w:eastAsia="Times New Roman"/>
                <w:b/>
                <w:sz w:val="18"/>
                <w:szCs w:val="18"/>
              </w:rPr>
              <w:t>согласно</w:t>
            </w:r>
            <w:proofErr w:type="gramEnd"/>
            <w:r w:rsidRPr="00D40DEF">
              <w:rPr>
                <w:rFonts w:eastAsia="Times New Roman"/>
                <w:b/>
                <w:sz w:val="18"/>
                <w:szCs w:val="18"/>
              </w:rPr>
              <w:t xml:space="preserve"> штатного расписания</w:t>
            </w:r>
          </w:p>
        </w:tc>
        <w:tc>
          <w:tcPr>
            <w:tcW w:w="1595" w:type="dxa"/>
          </w:tcPr>
          <w:p w:rsidR="00D40DEF" w:rsidRPr="00D40DEF" w:rsidRDefault="00D40DEF" w:rsidP="00F16323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Начислено фактически</w:t>
            </w:r>
          </w:p>
        </w:tc>
        <w:tc>
          <w:tcPr>
            <w:tcW w:w="1596" w:type="dxa"/>
          </w:tcPr>
          <w:p w:rsidR="00D40DEF" w:rsidRPr="00D40DEF" w:rsidRDefault="00D40DEF" w:rsidP="00F16323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Сумма отклонения</w:t>
            </w:r>
          </w:p>
          <w:p w:rsidR="00D40DEF" w:rsidRPr="00D40DEF" w:rsidRDefault="00D40DEF" w:rsidP="00F16323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EF1C68" w:rsidTr="00F16323">
        <w:tc>
          <w:tcPr>
            <w:tcW w:w="559" w:type="dxa"/>
          </w:tcPr>
          <w:p w:rsidR="00D40DEF" w:rsidRDefault="00D40DEF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631" w:type="dxa"/>
          </w:tcPr>
          <w:p w:rsidR="00D40DEF" w:rsidRDefault="00D40DEF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Абакумов В.Л.</w:t>
            </w:r>
          </w:p>
        </w:tc>
        <w:tc>
          <w:tcPr>
            <w:tcW w:w="1595" w:type="dxa"/>
          </w:tcPr>
          <w:p w:rsidR="00D40DEF" w:rsidRDefault="00D40DEF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правления</w:t>
            </w:r>
          </w:p>
        </w:tc>
        <w:tc>
          <w:tcPr>
            <w:tcW w:w="1595" w:type="dxa"/>
          </w:tcPr>
          <w:p w:rsidR="00D40DEF" w:rsidRDefault="00EF1C68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11570</w:t>
            </w:r>
            <w:r w:rsidR="00D40DEF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95" w:type="dxa"/>
          </w:tcPr>
          <w:p w:rsidR="00D40DEF" w:rsidRDefault="00D40DEF" w:rsidP="00D40DEF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11570.00</w:t>
            </w:r>
          </w:p>
        </w:tc>
        <w:tc>
          <w:tcPr>
            <w:tcW w:w="1596" w:type="dxa"/>
          </w:tcPr>
          <w:p w:rsidR="00D40DEF" w:rsidRDefault="00D40DEF" w:rsidP="00D40DEF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EF1C68" w:rsidTr="00F16323">
        <w:tc>
          <w:tcPr>
            <w:tcW w:w="559" w:type="dxa"/>
          </w:tcPr>
          <w:p w:rsidR="00D40DEF" w:rsidRDefault="00D40DEF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631" w:type="dxa"/>
          </w:tcPr>
          <w:p w:rsidR="00D40DEF" w:rsidRDefault="00D40DEF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Арзамасцев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95" w:type="dxa"/>
          </w:tcPr>
          <w:p w:rsidR="00D40DEF" w:rsidRDefault="00D40DEF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Электрик</w:t>
            </w:r>
          </w:p>
        </w:tc>
        <w:tc>
          <w:tcPr>
            <w:tcW w:w="1595" w:type="dxa"/>
          </w:tcPr>
          <w:p w:rsidR="00D40DEF" w:rsidRDefault="0064212E" w:rsidP="0064212E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5767,58</w:t>
            </w:r>
          </w:p>
        </w:tc>
        <w:tc>
          <w:tcPr>
            <w:tcW w:w="1595" w:type="dxa"/>
          </w:tcPr>
          <w:p w:rsidR="00D40DEF" w:rsidRDefault="00D40DEF" w:rsidP="00D40DEF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5767.58</w:t>
            </w:r>
          </w:p>
        </w:tc>
        <w:tc>
          <w:tcPr>
            <w:tcW w:w="1596" w:type="dxa"/>
          </w:tcPr>
          <w:p w:rsidR="00D40DEF" w:rsidRDefault="0064212E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EF1C68" w:rsidTr="00F16323">
        <w:tc>
          <w:tcPr>
            <w:tcW w:w="559" w:type="dxa"/>
          </w:tcPr>
          <w:p w:rsidR="00D40DEF" w:rsidRDefault="00D40DEF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631" w:type="dxa"/>
          </w:tcPr>
          <w:p w:rsidR="00D40DEF" w:rsidRDefault="00D40DEF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Кириллов Н.А.</w:t>
            </w:r>
          </w:p>
        </w:tc>
        <w:tc>
          <w:tcPr>
            <w:tcW w:w="1595" w:type="dxa"/>
          </w:tcPr>
          <w:p w:rsidR="00D40DEF" w:rsidRDefault="00D40DEF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Сантехник</w:t>
            </w:r>
          </w:p>
        </w:tc>
        <w:tc>
          <w:tcPr>
            <w:tcW w:w="1595" w:type="dxa"/>
          </w:tcPr>
          <w:p w:rsidR="00D40DEF" w:rsidRDefault="00D40DEF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  <w:r w:rsidR="00EF1C68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  <w:tc>
          <w:tcPr>
            <w:tcW w:w="1595" w:type="dxa"/>
          </w:tcPr>
          <w:p w:rsidR="00D40DEF" w:rsidRDefault="00D40DEF" w:rsidP="00D40DEF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6630.00</w:t>
            </w:r>
          </w:p>
        </w:tc>
        <w:tc>
          <w:tcPr>
            <w:tcW w:w="1596" w:type="dxa"/>
          </w:tcPr>
          <w:p w:rsidR="00D40DEF" w:rsidRDefault="00D40DEF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EF1C68" w:rsidTr="00F16323">
        <w:tc>
          <w:tcPr>
            <w:tcW w:w="559" w:type="dxa"/>
          </w:tcPr>
          <w:p w:rsidR="00D40DEF" w:rsidRDefault="00D40DEF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631" w:type="dxa"/>
          </w:tcPr>
          <w:p w:rsidR="00D40DEF" w:rsidRDefault="00D40DEF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Астапенко С.А.</w:t>
            </w:r>
          </w:p>
        </w:tc>
        <w:tc>
          <w:tcPr>
            <w:tcW w:w="1595" w:type="dxa"/>
          </w:tcPr>
          <w:p w:rsidR="00D40DEF" w:rsidRDefault="00D40DEF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Уборщик</w:t>
            </w:r>
          </w:p>
        </w:tc>
        <w:tc>
          <w:tcPr>
            <w:tcW w:w="1595" w:type="dxa"/>
          </w:tcPr>
          <w:p w:rsidR="00D40DEF" w:rsidRDefault="00D40DEF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EF1C68">
              <w:rPr>
                <w:rFonts w:eastAsia="Times New Roman"/>
                <w:sz w:val="24"/>
                <w:szCs w:val="24"/>
              </w:rPr>
              <w:t>810</w:t>
            </w:r>
            <w:r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95" w:type="dxa"/>
          </w:tcPr>
          <w:p w:rsidR="00D40DEF" w:rsidRDefault="00D40DEF" w:rsidP="00D40DEF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4810.00</w:t>
            </w:r>
          </w:p>
        </w:tc>
        <w:tc>
          <w:tcPr>
            <w:tcW w:w="1596" w:type="dxa"/>
          </w:tcPr>
          <w:p w:rsidR="00D40DEF" w:rsidRDefault="005E60C9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D40DEF">
              <w:rPr>
                <w:rFonts w:eastAsia="Times New Roman"/>
                <w:sz w:val="24"/>
                <w:szCs w:val="24"/>
              </w:rPr>
              <w:t>.00</w:t>
            </w:r>
          </w:p>
        </w:tc>
      </w:tr>
      <w:tr w:rsidR="00EF1C68" w:rsidTr="00F16323">
        <w:tc>
          <w:tcPr>
            <w:tcW w:w="559" w:type="dxa"/>
          </w:tcPr>
          <w:p w:rsidR="00D40DEF" w:rsidRDefault="00D40DEF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631" w:type="dxa"/>
          </w:tcPr>
          <w:p w:rsidR="00D40DEF" w:rsidRDefault="00D40DEF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Гуляев А.К.</w:t>
            </w:r>
          </w:p>
        </w:tc>
        <w:tc>
          <w:tcPr>
            <w:tcW w:w="1595" w:type="dxa"/>
          </w:tcPr>
          <w:p w:rsidR="00D40DEF" w:rsidRDefault="00D40DEF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Дворник</w:t>
            </w:r>
          </w:p>
        </w:tc>
        <w:tc>
          <w:tcPr>
            <w:tcW w:w="1595" w:type="dxa"/>
          </w:tcPr>
          <w:p w:rsidR="00D40DEF" w:rsidRDefault="00D40DEF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  <w:r w:rsidR="00EF1C68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  <w:tc>
          <w:tcPr>
            <w:tcW w:w="1595" w:type="dxa"/>
          </w:tcPr>
          <w:p w:rsidR="00D40DEF" w:rsidRDefault="00D40DEF" w:rsidP="00D40DEF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7020.00</w:t>
            </w:r>
          </w:p>
        </w:tc>
        <w:tc>
          <w:tcPr>
            <w:tcW w:w="1596" w:type="dxa"/>
          </w:tcPr>
          <w:p w:rsidR="00D40DEF" w:rsidRDefault="00D40DEF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</w:tbl>
    <w:p w:rsidR="002855E3" w:rsidRDefault="002855E3" w:rsidP="00825791">
      <w:pPr>
        <w:pStyle w:val="a3"/>
        <w:rPr>
          <w:rFonts w:eastAsia="Times New Roman"/>
          <w:sz w:val="24"/>
          <w:szCs w:val="24"/>
        </w:rPr>
      </w:pPr>
    </w:p>
    <w:p w:rsidR="003B3CF3" w:rsidRPr="00D40DEF" w:rsidRDefault="003B3CF3" w:rsidP="003B3CF3">
      <w:pPr>
        <w:pStyle w:val="a3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Март</w:t>
      </w:r>
      <w:r w:rsidRPr="00D40DEF">
        <w:rPr>
          <w:rFonts w:eastAsia="Times New Roman"/>
          <w:b/>
          <w:sz w:val="24"/>
          <w:szCs w:val="24"/>
        </w:rPr>
        <w:t xml:space="preserve"> 2012г.</w:t>
      </w:r>
    </w:p>
    <w:tbl>
      <w:tblPr>
        <w:tblStyle w:val="a4"/>
        <w:tblW w:w="0" w:type="auto"/>
        <w:tblLook w:val="04A0"/>
      </w:tblPr>
      <w:tblGrid>
        <w:gridCol w:w="557"/>
        <w:gridCol w:w="2601"/>
        <w:gridCol w:w="1662"/>
        <w:gridCol w:w="1584"/>
        <w:gridCol w:w="1583"/>
        <w:gridCol w:w="1584"/>
      </w:tblGrid>
      <w:tr w:rsidR="003B3CF3" w:rsidTr="003B3CF3">
        <w:tc>
          <w:tcPr>
            <w:tcW w:w="557" w:type="dxa"/>
          </w:tcPr>
          <w:p w:rsidR="003B3CF3" w:rsidRPr="00D40DEF" w:rsidRDefault="003B3CF3" w:rsidP="00F16323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D40DEF">
              <w:rPr>
                <w:rFonts w:eastAsia="Times New Roman"/>
                <w:b/>
                <w:sz w:val="18"/>
                <w:szCs w:val="18"/>
              </w:rPr>
              <w:t>п</w:t>
            </w:r>
            <w:proofErr w:type="gramEnd"/>
            <w:r w:rsidRPr="00D40DEF">
              <w:rPr>
                <w:rFonts w:eastAsia="Times New Roman"/>
                <w:b/>
                <w:sz w:val="18"/>
                <w:szCs w:val="18"/>
              </w:rPr>
              <w:t>/п</w:t>
            </w:r>
          </w:p>
        </w:tc>
        <w:tc>
          <w:tcPr>
            <w:tcW w:w="2601" w:type="dxa"/>
          </w:tcPr>
          <w:p w:rsidR="003B3CF3" w:rsidRPr="00D40DEF" w:rsidRDefault="003B3CF3" w:rsidP="00F16323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662" w:type="dxa"/>
          </w:tcPr>
          <w:p w:rsidR="003B3CF3" w:rsidRPr="00D40DEF" w:rsidRDefault="003B3CF3" w:rsidP="00F16323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84" w:type="dxa"/>
          </w:tcPr>
          <w:p w:rsidR="003B3CF3" w:rsidRPr="00D40DEF" w:rsidRDefault="003B3CF3" w:rsidP="00F16323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 xml:space="preserve">Начисление </w:t>
            </w:r>
            <w:proofErr w:type="gramStart"/>
            <w:r w:rsidRPr="00D40DEF">
              <w:rPr>
                <w:rFonts w:eastAsia="Times New Roman"/>
                <w:b/>
                <w:sz w:val="18"/>
                <w:szCs w:val="18"/>
              </w:rPr>
              <w:t>согласно</w:t>
            </w:r>
            <w:proofErr w:type="gramEnd"/>
            <w:r w:rsidRPr="00D40DEF">
              <w:rPr>
                <w:rFonts w:eastAsia="Times New Roman"/>
                <w:b/>
                <w:sz w:val="18"/>
                <w:szCs w:val="18"/>
              </w:rPr>
              <w:t xml:space="preserve"> штатного расписания</w:t>
            </w:r>
          </w:p>
        </w:tc>
        <w:tc>
          <w:tcPr>
            <w:tcW w:w="1583" w:type="dxa"/>
          </w:tcPr>
          <w:p w:rsidR="003B3CF3" w:rsidRPr="00D40DEF" w:rsidRDefault="003B3CF3" w:rsidP="00F16323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Начислено фактически</w:t>
            </w:r>
          </w:p>
        </w:tc>
        <w:tc>
          <w:tcPr>
            <w:tcW w:w="1584" w:type="dxa"/>
          </w:tcPr>
          <w:p w:rsidR="003B3CF3" w:rsidRPr="00D40DEF" w:rsidRDefault="003B3CF3" w:rsidP="00F16323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Сумма отклонения</w:t>
            </w:r>
          </w:p>
          <w:p w:rsidR="003B3CF3" w:rsidRPr="00D40DEF" w:rsidRDefault="003B3CF3" w:rsidP="00F16323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3B3CF3" w:rsidTr="003B3CF3">
        <w:tc>
          <w:tcPr>
            <w:tcW w:w="557" w:type="dxa"/>
          </w:tcPr>
          <w:p w:rsidR="003B3CF3" w:rsidRDefault="003B3CF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</w:tcPr>
          <w:p w:rsidR="003B3CF3" w:rsidRDefault="003B3CF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Абакумов В.Л.</w:t>
            </w:r>
          </w:p>
        </w:tc>
        <w:tc>
          <w:tcPr>
            <w:tcW w:w="1662" w:type="dxa"/>
          </w:tcPr>
          <w:p w:rsidR="003B3CF3" w:rsidRDefault="003B3CF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правления</w:t>
            </w:r>
          </w:p>
        </w:tc>
        <w:tc>
          <w:tcPr>
            <w:tcW w:w="1584" w:type="dxa"/>
          </w:tcPr>
          <w:p w:rsidR="003B3CF3" w:rsidRDefault="00EF1C68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11570</w:t>
            </w:r>
            <w:r w:rsidR="003B3CF3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3B3CF3" w:rsidRDefault="003B3CF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11570.00</w:t>
            </w:r>
          </w:p>
        </w:tc>
        <w:tc>
          <w:tcPr>
            <w:tcW w:w="1584" w:type="dxa"/>
          </w:tcPr>
          <w:p w:rsidR="003B3CF3" w:rsidRDefault="003B3CF3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3B3CF3" w:rsidTr="003B3CF3">
        <w:tc>
          <w:tcPr>
            <w:tcW w:w="557" w:type="dxa"/>
          </w:tcPr>
          <w:p w:rsidR="003B3CF3" w:rsidRDefault="003B3CF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601" w:type="dxa"/>
          </w:tcPr>
          <w:p w:rsidR="003B3CF3" w:rsidRDefault="003B3CF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Кириллов Н.А.</w:t>
            </w:r>
          </w:p>
        </w:tc>
        <w:tc>
          <w:tcPr>
            <w:tcW w:w="1662" w:type="dxa"/>
          </w:tcPr>
          <w:p w:rsidR="003B3CF3" w:rsidRDefault="003B3CF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Сантехник</w:t>
            </w:r>
          </w:p>
        </w:tc>
        <w:tc>
          <w:tcPr>
            <w:tcW w:w="1584" w:type="dxa"/>
          </w:tcPr>
          <w:p w:rsidR="003B3CF3" w:rsidRDefault="003B3CF3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  <w:r w:rsidR="00EF1C68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  <w:tc>
          <w:tcPr>
            <w:tcW w:w="1583" w:type="dxa"/>
          </w:tcPr>
          <w:p w:rsidR="003B3CF3" w:rsidRDefault="003B3CF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6630.00</w:t>
            </w:r>
          </w:p>
        </w:tc>
        <w:tc>
          <w:tcPr>
            <w:tcW w:w="1584" w:type="dxa"/>
          </w:tcPr>
          <w:p w:rsidR="003B3CF3" w:rsidRDefault="003B3CF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3B3CF3" w:rsidTr="003B3CF3">
        <w:tc>
          <w:tcPr>
            <w:tcW w:w="557" w:type="dxa"/>
          </w:tcPr>
          <w:p w:rsidR="003B3CF3" w:rsidRDefault="003B3CF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601" w:type="dxa"/>
          </w:tcPr>
          <w:p w:rsidR="003B3CF3" w:rsidRDefault="003B3CF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Астапенко С.А.</w:t>
            </w:r>
          </w:p>
        </w:tc>
        <w:tc>
          <w:tcPr>
            <w:tcW w:w="1662" w:type="dxa"/>
          </w:tcPr>
          <w:p w:rsidR="003B3CF3" w:rsidRDefault="003B3CF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Уборщик</w:t>
            </w:r>
          </w:p>
        </w:tc>
        <w:tc>
          <w:tcPr>
            <w:tcW w:w="1584" w:type="dxa"/>
          </w:tcPr>
          <w:p w:rsidR="003B3CF3" w:rsidRDefault="002819CB" w:rsidP="002819CB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4810</w:t>
            </w:r>
            <w:r w:rsidR="003B3CF3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3B3CF3" w:rsidRDefault="0064212E" w:rsidP="0064212E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4810</w:t>
            </w:r>
            <w:r w:rsidR="003B3CF3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4" w:type="dxa"/>
          </w:tcPr>
          <w:p w:rsidR="003B3CF3" w:rsidRDefault="002819CB" w:rsidP="002819CB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3B3CF3">
              <w:rPr>
                <w:rFonts w:eastAsia="Times New Roman"/>
                <w:sz w:val="24"/>
                <w:szCs w:val="24"/>
              </w:rPr>
              <w:t>.00</w:t>
            </w:r>
          </w:p>
        </w:tc>
      </w:tr>
      <w:tr w:rsidR="003B3CF3" w:rsidTr="003B3CF3">
        <w:tc>
          <w:tcPr>
            <w:tcW w:w="557" w:type="dxa"/>
          </w:tcPr>
          <w:p w:rsidR="003B3CF3" w:rsidRDefault="003B3CF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601" w:type="dxa"/>
          </w:tcPr>
          <w:p w:rsidR="003B3CF3" w:rsidRDefault="003B3CF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Гуляев А.К.</w:t>
            </w:r>
          </w:p>
        </w:tc>
        <w:tc>
          <w:tcPr>
            <w:tcW w:w="1662" w:type="dxa"/>
          </w:tcPr>
          <w:p w:rsidR="003B3CF3" w:rsidRDefault="003B3CF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Дворник</w:t>
            </w:r>
          </w:p>
        </w:tc>
        <w:tc>
          <w:tcPr>
            <w:tcW w:w="1584" w:type="dxa"/>
          </w:tcPr>
          <w:p w:rsidR="003B3CF3" w:rsidRDefault="003B3CF3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  <w:r w:rsidR="00EF1C68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  <w:tc>
          <w:tcPr>
            <w:tcW w:w="1583" w:type="dxa"/>
          </w:tcPr>
          <w:p w:rsidR="003B3CF3" w:rsidRDefault="003B3CF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7020.00</w:t>
            </w:r>
          </w:p>
        </w:tc>
        <w:tc>
          <w:tcPr>
            <w:tcW w:w="1584" w:type="dxa"/>
          </w:tcPr>
          <w:p w:rsidR="003B3CF3" w:rsidRDefault="003B3CF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3B3CF3" w:rsidTr="003B3CF3">
        <w:tc>
          <w:tcPr>
            <w:tcW w:w="557" w:type="dxa"/>
          </w:tcPr>
          <w:p w:rsidR="003B3CF3" w:rsidRDefault="003B3CF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601" w:type="dxa"/>
          </w:tcPr>
          <w:p w:rsidR="003B3CF3" w:rsidRDefault="003B3CF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Мамутов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В.Я.</w:t>
            </w:r>
          </w:p>
        </w:tc>
        <w:tc>
          <w:tcPr>
            <w:tcW w:w="1662" w:type="dxa"/>
          </w:tcPr>
          <w:p w:rsidR="003B3CF3" w:rsidRDefault="003B3CF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Электрик-плотник</w:t>
            </w:r>
          </w:p>
        </w:tc>
        <w:tc>
          <w:tcPr>
            <w:tcW w:w="1584" w:type="dxa"/>
          </w:tcPr>
          <w:p w:rsidR="003B3CF3" w:rsidRDefault="00EF1C68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4940</w:t>
            </w:r>
            <w:r w:rsidR="003B3CF3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3B3CF3" w:rsidRDefault="003B3CF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4940.00</w:t>
            </w:r>
          </w:p>
        </w:tc>
        <w:tc>
          <w:tcPr>
            <w:tcW w:w="1584" w:type="dxa"/>
          </w:tcPr>
          <w:p w:rsidR="003B3CF3" w:rsidRDefault="003B3CF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</w:tbl>
    <w:p w:rsidR="002855E3" w:rsidRDefault="002855E3" w:rsidP="00825791">
      <w:pPr>
        <w:pStyle w:val="a3"/>
        <w:rPr>
          <w:rFonts w:eastAsia="Times New Roman"/>
          <w:sz w:val="24"/>
          <w:szCs w:val="24"/>
        </w:rPr>
      </w:pPr>
    </w:p>
    <w:p w:rsidR="00F42264" w:rsidRPr="00D40DEF" w:rsidRDefault="00F42264" w:rsidP="00F42264">
      <w:pPr>
        <w:pStyle w:val="a3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Апрель</w:t>
      </w:r>
      <w:r w:rsidRPr="00D40DEF">
        <w:rPr>
          <w:rFonts w:eastAsia="Times New Roman"/>
          <w:b/>
          <w:sz w:val="24"/>
          <w:szCs w:val="24"/>
        </w:rPr>
        <w:t xml:space="preserve"> 2012г.</w:t>
      </w:r>
    </w:p>
    <w:tbl>
      <w:tblPr>
        <w:tblStyle w:val="a4"/>
        <w:tblW w:w="0" w:type="auto"/>
        <w:tblLook w:val="04A0"/>
      </w:tblPr>
      <w:tblGrid>
        <w:gridCol w:w="557"/>
        <w:gridCol w:w="2601"/>
        <w:gridCol w:w="1662"/>
        <w:gridCol w:w="1584"/>
        <w:gridCol w:w="1583"/>
        <w:gridCol w:w="1584"/>
      </w:tblGrid>
      <w:tr w:rsidR="00F42264" w:rsidTr="00F16323">
        <w:tc>
          <w:tcPr>
            <w:tcW w:w="557" w:type="dxa"/>
          </w:tcPr>
          <w:p w:rsidR="00F42264" w:rsidRPr="00D40DEF" w:rsidRDefault="00F42264" w:rsidP="00F16323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D40DEF">
              <w:rPr>
                <w:rFonts w:eastAsia="Times New Roman"/>
                <w:b/>
                <w:sz w:val="18"/>
                <w:szCs w:val="18"/>
              </w:rPr>
              <w:t>п</w:t>
            </w:r>
            <w:proofErr w:type="gramEnd"/>
            <w:r w:rsidRPr="00D40DEF">
              <w:rPr>
                <w:rFonts w:eastAsia="Times New Roman"/>
                <w:b/>
                <w:sz w:val="18"/>
                <w:szCs w:val="18"/>
              </w:rPr>
              <w:t>/п</w:t>
            </w:r>
          </w:p>
        </w:tc>
        <w:tc>
          <w:tcPr>
            <w:tcW w:w="2601" w:type="dxa"/>
          </w:tcPr>
          <w:p w:rsidR="00F42264" w:rsidRPr="00D40DEF" w:rsidRDefault="00F42264" w:rsidP="00F16323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662" w:type="dxa"/>
          </w:tcPr>
          <w:p w:rsidR="00F42264" w:rsidRPr="00D40DEF" w:rsidRDefault="00F42264" w:rsidP="00F16323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84" w:type="dxa"/>
          </w:tcPr>
          <w:p w:rsidR="00F42264" w:rsidRPr="00D40DEF" w:rsidRDefault="00F42264" w:rsidP="00F16323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 xml:space="preserve">Начисление </w:t>
            </w:r>
            <w:proofErr w:type="gramStart"/>
            <w:r w:rsidRPr="00D40DEF">
              <w:rPr>
                <w:rFonts w:eastAsia="Times New Roman"/>
                <w:b/>
                <w:sz w:val="18"/>
                <w:szCs w:val="18"/>
              </w:rPr>
              <w:t>согласно</w:t>
            </w:r>
            <w:proofErr w:type="gramEnd"/>
            <w:r w:rsidRPr="00D40DEF">
              <w:rPr>
                <w:rFonts w:eastAsia="Times New Roman"/>
                <w:b/>
                <w:sz w:val="18"/>
                <w:szCs w:val="18"/>
              </w:rPr>
              <w:t xml:space="preserve"> штатного расписания</w:t>
            </w:r>
          </w:p>
        </w:tc>
        <w:tc>
          <w:tcPr>
            <w:tcW w:w="1583" w:type="dxa"/>
          </w:tcPr>
          <w:p w:rsidR="00F42264" w:rsidRPr="00D40DEF" w:rsidRDefault="00F42264" w:rsidP="00F16323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Начислено фактически</w:t>
            </w:r>
          </w:p>
        </w:tc>
        <w:tc>
          <w:tcPr>
            <w:tcW w:w="1584" w:type="dxa"/>
          </w:tcPr>
          <w:p w:rsidR="00F42264" w:rsidRPr="00D40DEF" w:rsidRDefault="00F42264" w:rsidP="00F16323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Сумма отклонения</w:t>
            </w:r>
          </w:p>
          <w:p w:rsidR="00F42264" w:rsidRPr="00D40DEF" w:rsidRDefault="00F42264" w:rsidP="00F16323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F42264" w:rsidTr="00F16323">
        <w:tc>
          <w:tcPr>
            <w:tcW w:w="557" w:type="dxa"/>
          </w:tcPr>
          <w:p w:rsidR="00F42264" w:rsidRDefault="00F42264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</w:tcPr>
          <w:p w:rsidR="00F42264" w:rsidRDefault="00F42264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Абакумов В.Л.</w:t>
            </w:r>
          </w:p>
        </w:tc>
        <w:tc>
          <w:tcPr>
            <w:tcW w:w="1662" w:type="dxa"/>
          </w:tcPr>
          <w:p w:rsidR="00F42264" w:rsidRDefault="00F42264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правления</w:t>
            </w:r>
          </w:p>
        </w:tc>
        <w:tc>
          <w:tcPr>
            <w:tcW w:w="1584" w:type="dxa"/>
          </w:tcPr>
          <w:p w:rsidR="00F42264" w:rsidRDefault="00EF1C68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11570</w:t>
            </w:r>
            <w:r w:rsidR="00F42264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F42264" w:rsidRDefault="00F42264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11570.00</w:t>
            </w:r>
          </w:p>
        </w:tc>
        <w:tc>
          <w:tcPr>
            <w:tcW w:w="1584" w:type="dxa"/>
          </w:tcPr>
          <w:p w:rsidR="00F42264" w:rsidRDefault="00F42264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F42264" w:rsidTr="00F16323">
        <w:tc>
          <w:tcPr>
            <w:tcW w:w="557" w:type="dxa"/>
          </w:tcPr>
          <w:p w:rsidR="00F42264" w:rsidRDefault="00F42264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601" w:type="dxa"/>
          </w:tcPr>
          <w:p w:rsidR="00F42264" w:rsidRDefault="00F42264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Кириллов Н.А.</w:t>
            </w:r>
          </w:p>
        </w:tc>
        <w:tc>
          <w:tcPr>
            <w:tcW w:w="1662" w:type="dxa"/>
          </w:tcPr>
          <w:p w:rsidR="00F42264" w:rsidRDefault="00F42264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Сантехник</w:t>
            </w:r>
          </w:p>
        </w:tc>
        <w:tc>
          <w:tcPr>
            <w:tcW w:w="1584" w:type="dxa"/>
          </w:tcPr>
          <w:p w:rsidR="00F42264" w:rsidRDefault="00F42264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  <w:r w:rsidR="00EF1C68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  <w:tc>
          <w:tcPr>
            <w:tcW w:w="1583" w:type="dxa"/>
          </w:tcPr>
          <w:p w:rsidR="00F42264" w:rsidRDefault="00F42264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6630.00</w:t>
            </w:r>
          </w:p>
        </w:tc>
        <w:tc>
          <w:tcPr>
            <w:tcW w:w="1584" w:type="dxa"/>
          </w:tcPr>
          <w:p w:rsidR="00F42264" w:rsidRDefault="00F42264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F42264" w:rsidTr="00F16323">
        <w:tc>
          <w:tcPr>
            <w:tcW w:w="557" w:type="dxa"/>
          </w:tcPr>
          <w:p w:rsidR="00F42264" w:rsidRDefault="00F42264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601" w:type="dxa"/>
          </w:tcPr>
          <w:p w:rsidR="00F42264" w:rsidRDefault="00F42264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Астапенко С.А.</w:t>
            </w:r>
          </w:p>
        </w:tc>
        <w:tc>
          <w:tcPr>
            <w:tcW w:w="1662" w:type="dxa"/>
          </w:tcPr>
          <w:p w:rsidR="00F42264" w:rsidRDefault="00F42264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Уборщик</w:t>
            </w:r>
          </w:p>
        </w:tc>
        <w:tc>
          <w:tcPr>
            <w:tcW w:w="1584" w:type="dxa"/>
          </w:tcPr>
          <w:p w:rsidR="00F42264" w:rsidRDefault="002819CB" w:rsidP="002819CB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4810</w:t>
            </w:r>
            <w:r w:rsidR="00F42264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F42264" w:rsidRDefault="0064212E" w:rsidP="0064212E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4810</w:t>
            </w:r>
            <w:r w:rsidR="00F42264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4" w:type="dxa"/>
          </w:tcPr>
          <w:p w:rsidR="00F42264" w:rsidRDefault="002819CB" w:rsidP="002819CB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F42264">
              <w:rPr>
                <w:rFonts w:eastAsia="Times New Roman"/>
                <w:sz w:val="24"/>
                <w:szCs w:val="24"/>
              </w:rPr>
              <w:t>.00</w:t>
            </w:r>
          </w:p>
        </w:tc>
      </w:tr>
      <w:tr w:rsidR="00F42264" w:rsidTr="00F16323">
        <w:tc>
          <w:tcPr>
            <w:tcW w:w="557" w:type="dxa"/>
          </w:tcPr>
          <w:p w:rsidR="00F42264" w:rsidRDefault="00F42264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601" w:type="dxa"/>
          </w:tcPr>
          <w:p w:rsidR="00F42264" w:rsidRDefault="00F42264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Гуляев А.К.</w:t>
            </w:r>
          </w:p>
        </w:tc>
        <w:tc>
          <w:tcPr>
            <w:tcW w:w="1662" w:type="dxa"/>
          </w:tcPr>
          <w:p w:rsidR="00F42264" w:rsidRDefault="00F42264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Дворник</w:t>
            </w:r>
          </w:p>
        </w:tc>
        <w:tc>
          <w:tcPr>
            <w:tcW w:w="1584" w:type="dxa"/>
          </w:tcPr>
          <w:p w:rsidR="00F42264" w:rsidRDefault="00F42264" w:rsidP="002819CB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2819CB">
              <w:rPr>
                <w:rFonts w:eastAsia="Times New Roman"/>
                <w:sz w:val="24"/>
                <w:szCs w:val="24"/>
              </w:rPr>
              <w:t>265</w:t>
            </w:r>
            <w:r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F42264" w:rsidRDefault="00F42264" w:rsidP="00F42264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5265.00</w:t>
            </w:r>
          </w:p>
        </w:tc>
        <w:tc>
          <w:tcPr>
            <w:tcW w:w="1584" w:type="dxa"/>
          </w:tcPr>
          <w:p w:rsidR="00F42264" w:rsidRDefault="002819CB" w:rsidP="00F42264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F42264">
              <w:rPr>
                <w:rFonts w:eastAsia="Times New Roman"/>
                <w:sz w:val="24"/>
                <w:szCs w:val="24"/>
              </w:rPr>
              <w:t>.00</w:t>
            </w:r>
          </w:p>
        </w:tc>
      </w:tr>
      <w:tr w:rsidR="00F42264" w:rsidTr="00F16323">
        <w:tc>
          <w:tcPr>
            <w:tcW w:w="557" w:type="dxa"/>
          </w:tcPr>
          <w:p w:rsidR="00F42264" w:rsidRDefault="00F42264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601" w:type="dxa"/>
          </w:tcPr>
          <w:p w:rsidR="00F42264" w:rsidRDefault="00F42264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Мамутов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В.Я.</w:t>
            </w:r>
          </w:p>
        </w:tc>
        <w:tc>
          <w:tcPr>
            <w:tcW w:w="1662" w:type="dxa"/>
          </w:tcPr>
          <w:p w:rsidR="00F42264" w:rsidRDefault="00F42264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Электрик-плотник</w:t>
            </w:r>
          </w:p>
        </w:tc>
        <w:tc>
          <w:tcPr>
            <w:tcW w:w="1584" w:type="dxa"/>
          </w:tcPr>
          <w:p w:rsidR="00F42264" w:rsidRDefault="002819CB" w:rsidP="002819CB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4940</w:t>
            </w:r>
            <w:r w:rsidR="00F42264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F42264" w:rsidRDefault="00F42264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4940.00</w:t>
            </w:r>
          </w:p>
        </w:tc>
        <w:tc>
          <w:tcPr>
            <w:tcW w:w="1584" w:type="dxa"/>
          </w:tcPr>
          <w:p w:rsidR="00F42264" w:rsidRDefault="002819CB" w:rsidP="002819CB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</w:t>
            </w:r>
            <w:r w:rsidR="00F42264"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F42264" w:rsidRDefault="00F42264" w:rsidP="00F42264">
      <w:pPr>
        <w:pStyle w:val="a3"/>
        <w:rPr>
          <w:rFonts w:eastAsia="Times New Roman"/>
          <w:sz w:val="24"/>
          <w:szCs w:val="24"/>
        </w:rPr>
      </w:pPr>
    </w:p>
    <w:p w:rsidR="002819CB" w:rsidRDefault="002819CB" w:rsidP="008B3CA0">
      <w:pPr>
        <w:pStyle w:val="a3"/>
        <w:rPr>
          <w:rFonts w:eastAsia="Times New Roman"/>
          <w:b/>
          <w:sz w:val="24"/>
          <w:szCs w:val="24"/>
        </w:rPr>
      </w:pPr>
    </w:p>
    <w:p w:rsidR="002819CB" w:rsidRDefault="002819CB" w:rsidP="008B3CA0">
      <w:pPr>
        <w:pStyle w:val="a3"/>
        <w:rPr>
          <w:rFonts w:eastAsia="Times New Roman"/>
          <w:b/>
          <w:sz w:val="24"/>
          <w:szCs w:val="24"/>
        </w:rPr>
      </w:pPr>
    </w:p>
    <w:p w:rsidR="008B3CA0" w:rsidRPr="00D40DEF" w:rsidRDefault="008B3CA0" w:rsidP="008B3CA0">
      <w:pPr>
        <w:pStyle w:val="a3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Май</w:t>
      </w:r>
      <w:r w:rsidRPr="00D40DEF">
        <w:rPr>
          <w:rFonts w:eastAsia="Times New Roman"/>
          <w:b/>
          <w:sz w:val="24"/>
          <w:szCs w:val="24"/>
        </w:rPr>
        <w:t xml:space="preserve"> 2012г.</w:t>
      </w:r>
    </w:p>
    <w:tbl>
      <w:tblPr>
        <w:tblStyle w:val="a4"/>
        <w:tblW w:w="0" w:type="auto"/>
        <w:tblLook w:val="04A0"/>
      </w:tblPr>
      <w:tblGrid>
        <w:gridCol w:w="557"/>
        <w:gridCol w:w="2601"/>
        <w:gridCol w:w="1662"/>
        <w:gridCol w:w="1584"/>
        <w:gridCol w:w="1583"/>
        <w:gridCol w:w="1584"/>
      </w:tblGrid>
      <w:tr w:rsidR="008B3CA0" w:rsidTr="00F16323">
        <w:tc>
          <w:tcPr>
            <w:tcW w:w="557" w:type="dxa"/>
          </w:tcPr>
          <w:p w:rsidR="008B3CA0" w:rsidRPr="00D40DEF" w:rsidRDefault="008B3CA0" w:rsidP="00F16323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D40DEF">
              <w:rPr>
                <w:rFonts w:eastAsia="Times New Roman"/>
                <w:b/>
                <w:sz w:val="18"/>
                <w:szCs w:val="18"/>
              </w:rPr>
              <w:t>п</w:t>
            </w:r>
            <w:proofErr w:type="gramEnd"/>
            <w:r w:rsidRPr="00D40DEF">
              <w:rPr>
                <w:rFonts w:eastAsia="Times New Roman"/>
                <w:b/>
                <w:sz w:val="18"/>
                <w:szCs w:val="18"/>
              </w:rPr>
              <w:t>/п</w:t>
            </w:r>
          </w:p>
        </w:tc>
        <w:tc>
          <w:tcPr>
            <w:tcW w:w="2601" w:type="dxa"/>
          </w:tcPr>
          <w:p w:rsidR="008B3CA0" w:rsidRPr="00D40DEF" w:rsidRDefault="008B3CA0" w:rsidP="00F16323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662" w:type="dxa"/>
          </w:tcPr>
          <w:p w:rsidR="008B3CA0" w:rsidRPr="00D40DEF" w:rsidRDefault="008B3CA0" w:rsidP="00F16323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84" w:type="dxa"/>
          </w:tcPr>
          <w:p w:rsidR="008B3CA0" w:rsidRPr="00D40DEF" w:rsidRDefault="008B3CA0" w:rsidP="00F16323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 xml:space="preserve">Начисление </w:t>
            </w:r>
            <w:proofErr w:type="gramStart"/>
            <w:r w:rsidRPr="00D40DEF">
              <w:rPr>
                <w:rFonts w:eastAsia="Times New Roman"/>
                <w:b/>
                <w:sz w:val="18"/>
                <w:szCs w:val="18"/>
              </w:rPr>
              <w:t>согласно</w:t>
            </w:r>
            <w:proofErr w:type="gramEnd"/>
            <w:r w:rsidRPr="00D40DEF">
              <w:rPr>
                <w:rFonts w:eastAsia="Times New Roman"/>
                <w:b/>
                <w:sz w:val="18"/>
                <w:szCs w:val="18"/>
              </w:rPr>
              <w:t xml:space="preserve"> штатного расписания</w:t>
            </w:r>
          </w:p>
        </w:tc>
        <w:tc>
          <w:tcPr>
            <w:tcW w:w="1583" w:type="dxa"/>
          </w:tcPr>
          <w:p w:rsidR="008B3CA0" w:rsidRPr="00D40DEF" w:rsidRDefault="008B3CA0" w:rsidP="00F16323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Начислено фактически</w:t>
            </w:r>
          </w:p>
        </w:tc>
        <w:tc>
          <w:tcPr>
            <w:tcW w:w="1584" w:type="dxa"/>
          </w:tcPr>
          <w:p w:rsidR="008B3CA0" w:rsidRPr="00D40DEF" w:rsidRDefault="008B3CA0" w:rsidP="00F16323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Сумма отклонения</w:t>
            </w:r>
          </w:p>
          <w:p w:rsidR="008B3CA0" w:rsidRPr="00D40DEF" w:rsidRDefault="008B3CA0" w:rsidP="00F16323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8B3CA0" w:rsidTr="00F16323">
        <w:tc>
          <w:tcPr>
            <w:tcW w:w="557" w:type="dxa"/>
          </w:tcPr>
          <w:p w:rsidR="008B3CA0" w:rsidRDefault="008B3CA0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</w:tcPr>
          <w:p w:rsidR="008B3CA0" w:rsidRDefault="008B3CA0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Абакумов В.Л.</w:t>
            </w:r>
          </w:p>
        </w:tc>
        <w:tc>
          <w:tcPr>
            <w:tcW w:w="1662" w:type="dxa"/>
          </w:tcPr>
          <w:p w:rsidR="008B3CA0" w:rsidRDefault="008B3CA0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правления</w:t>
            </w:r>
          </w:p>
        </w:tc>
        <w:tc>
          <w:tcPr>
            <w:tcW w:w="1584" w:type="dxa"/>
          </w:tcPr>
          <w:p w:rsidR="008B3CA0" w:rsidRDefault="002819CB" w:rsidP="002819CB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11570</w:t>
            </w:r>
            <w:r w:rsidR="008B3CA0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8B3CA0" w:rsidRDefault="008B3CA0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11570.00</w:t>
            </w:r>
          </w:p>
        </w:tc>
        <w:tc>
          <w:tcPr>
            <w:tcW w:w="1584" w:type="dxa"/>
          </w:tcPr>
          <w:p w:rsidR="008B3CA0" w:rsidRDefault="008B3CA0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8B3CA0" w:rsidTr="00F16323">
        <w:tc>
          <w:tcPr>
            <w:tcW w:w="557" w:type="dxa"/>
          </w:tcPr>
          <w:p w:rsidR="008B3CA0" w:rsidRDefault="008B3CA0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601" w:type="dxa"/>
          </w:tcPr>
          <w:p w:rsidR="008B3CA0" w:rsidRDefault="008B3CA0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Кириллов Н.А.</w:t>
            </w:r>
          </w:p>
        </w:tc>
        <w:tc>
          <w:tcPr>
            <w:tcW w:w="1662" w:type="dxa"/>
          </w:tcPr>
          <w:p w:rsidR="008B3CA0" w:rsidRDefault="008B3CA0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Сантехник</w:t>
            </w:r>
          </w:p>
        </w:tc>
        <w:tc>
          <w:tcPr>
            <w:tcW w:w="1584" w:type="dxa"/>
          </w:tcPr>
          <w:p w:rsidR="008B3CA0" w:rsidRDefault="008B3CA0" w:rsidP="002819CB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  <w:r w:rsidR="002819CB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  <w:tc>
          <w:tcPr>
            <w:tcW w:w="1583" w:type="dxa"/>
          </w:tcPr>
          <w:p w:rsidR="008B3CA0" w:rsidRDefault="008B3CA0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6630.00</w:t>
            </w:r>
          </w:p>
        </w:tc>
        <w:tc>
          <w:tcPr>
            <w:tcW w:w="1584" w:type="dxa"/>
          </w:tcPr>
          <w:p w:rsidR="008B3CA0" w:rsidRDefault="008B3CA0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8B3CA0" w:rsidTr="00F16323">
        <w:tc>
          <w:tcPr>
            <w:tcW w:w="557" w:type="dxa"/>
          </w:tcPr>
          <w:p w:rsidR="008B3CA0" w:rsidRDefault="008B3CA0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601" w:type="dxa"/>
          </w:tcPr>
          <w:p w:rsidR="008B3CA0" w:rsidRDefault="008B3CA0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Астапенко С.А.</w:t>
            </w:r>
          </w:p>
        </w:tc>
        <w:tc>
          <w:tcPr>
            <w:tcW w:w="1662" w:type="dxa"/>
          </w:tcPr>
          <w:p w:rsidR="008B3CA0" w:rsidRDefault="008B3CA0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Уборщик</w:t>
            </w:r>
          </w:p>
        </w:tc>
        <w:tc>
          <w:tcPr>
            <w:tcW w:w="1584" w:type="dxa"/>
          </w:tcPr>
          <w:p w:rsidR="008B3CA0" w:rsidRDefault="002819CB" w:rsidP="002819CB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4810</w:t>
            </w:r>
            <w:r w:rsidR="008B3CA0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8B3CA0" w:rsidRDefault="008B3CA0" w:rsidP="008B3CA0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4810.00</w:t>
            </w:r>
          </w:p>
        </w:tc>
        <w:tc>
          <w:tcPr>
            <w:tcW w:w="1584" w:type="dxa"/>
          </w:tcPr>
          <w:p w:rsidR="008B3CA0" w:rsidRDefault="002819CB" w:rsidP="002819CB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8B3CA0">
              <w:rPr>
                <w:rFonts w:eastAsia="Times New Roman"/>
                <w:sz w:val="24"/>
                <w:szCs w:val="24"/>
              </w:rPr>
              <w:t>.00</w:t>
            </w:r>
          </w:p>
        </w:tc>
      </w:tr>
      <w:tr w:rsidR="008B3CA0" w:rsidTr="002819CB">
        <w:trPr>
          <w:trHeight w:val="434"/>
        </w:trPr>
        <w:tc>
          <w:tcPr>
            <w:tcW w:w="557" w:type="dxa"/>
          </w:tcPr>
          <w:p w:rsidR="008B3CA0" w:rsidRDefault="008B3CA0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601" w:type="dxa"/>
          </w:tcPr>
          <w:p w:rsidR="008B3CA0" w:rsidRDefault="008B3CA0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Гуляев А.К.</w:t>
            </w:r>
          </w:p>
        </w:tc>
        <w:tc>
          <w:tcPr>
            <w:tcW w:w="1662" w:type="dxa"/>
          </w:tcPr>
          <w:p w:rsidR="008B3CA0" w:rsidRDefault="008B3CA0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Дворник</w:t>
            </w:r>
          </w:p>
        </w:tc>
        <w:tc>
          <w:tcPr>
            <w:tcW w:w="1584" w:type="dxa"/>
          </w:tcPr>
          <w:p w:rsidR="008B3CA0" w:rsidRDefault="008B3CA0" w:rsidP="002819CB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  <w:r w:rsidR="002819CB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  <w:tc>
          <w:tcPr>
            <w:tcW w:w="1583" w:type="dxa"/>
          </w:tcPr>
          <w:p w:rsidR="008B3CA0" w:rsidRDefault="008B3CA0" w:rsidP="008B3CA0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3510.00</w:t>
            </w:r>
          </w:p>
        </w:tc>
        <w:tc>
          <w:tcPr>
            <w:tcW w:w="1584" w:type="dxa"/>
          </w:tcPr>
          <w:p w:rsidR="008B3CA0" w:rsidRDefault="008B3CA0" w:rsidP="008B3CA0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8B3CA0" w:rsidTr="00F16323">
        <w:tc>
          <w:tcPr>
            <w:tcW w:w="557" w:type="dxa"/>
          </w:tcPr>
          <w:p w:rsidR="008B3CA0" w:rsidRDefault="008B3CA0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01" w:type="dxa"/>
          </w:tcPr>
          <w:p w:rsidR="008B3CA0" w:rsidRDefault="008B3CA0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Мамутов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В.Я.</w:t>
            </w:r>
          </w:p>
        </w:tc>
        <w:tc>
          <w:tcPr>
            <w:tcW w:w="1662" w:type="dxa"/>
          </w:tcPr>
          <w:p w:rsidR="008B3CA0" w:rsidRDefault="008B3CA0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Электрик-плотник</w:t>
            </w:r>
          </w:p>
        </w:tc>
        <w:tc>
          <w:tcPr>
            <w:tcW w:w="1584" w:type="dxa"/>
          </w:tcPr>
          <w:p w:rsidR="008B3CA0" w:rsidRDefault="002819CB" w:rsidP="002819CB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4940</w:t>
            </w:r>
            <w:r w:rsidR="008B3CA0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8B3CA0" w:rsidRDefault="008B3CA0" w:rsidP="008B3CA0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4931.28</w:t>
            </w:r>
          </w:p>
        </w:tc>
        <w:tc>
          <w:tcPr>
            <w:tcW w:w="1584" w:type="dxa"/>
          </w:tcPr>
          <w:p w:rsidR="008B3CA0" w:rsidRDefault="002819CB" w:rsidP="008B3CA0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8B3CA0">
              <w:rPr>
                <w:rFonts w:eastAsia="Times New Roman"/>
                <w:sz w:val="24"/>
                <w:szCs w:val="24"/>
              </w:rPr>
              <w:t>8.72</w:t>
            </w:r>
          </w:p>
        </w:tc>
      </w:tr>
    </w:tbl>
    <w:p w:rsidR="008B3CA0" w:rsidRDefault="008B3CA0" w:rsidP="00F42264">
      <w:pPr>
        <w:pStyle w:val="a3"/>
        <w:rPr>
          <w:rFonts w:eastAsia="Times New Roman"/>
          <w:sz w:val="24"/>
          <w:szCs w:val="24"/>
        </w:rPr>
      </w:pPr>
    </w:p>
    <w:p w:rsidR="00F16323" w:rsidRPr="00D40DEF" w:rsidRDefault="00F16323" w:rsidP="00F16323">
      <w:pPr>
        <w:pStyle w:val="a3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Июнь</w:t>
      </w:r>
      <w:r w:rsidRPr="00D40DEF">
        <w:rPr>
          <w:rFonts w:eastAsia="Times New Roman"/>
          <w:b/>
          <w:sz w:val="24"/>
          <w:szCs w:val="24"/>
        </w:rPr>
        <w:t xml:space="preserve"> 2012г.</w:t>
      </w:r>
    </w:p>
    <w:tbl>
      <w:tblPr>
        <w:tblStyle w:val="a4"/>
        <w:tblW w:w="0" w:type="auto"/>
        <w:tblLook w:val="04A0"/>
      </w:tblPr>
      <w:tblGrid>
        <w:gridCol w:w="557"/>
        <w:gridCol w:w="2601"/>
        <w:gridCol w:w="1662"/>
        <w:gridCol w:w="1584"/>
        <w:gridCol w:w="1583"/>
        <w:gridCol w:w="1584"/>
      </w:tblGrid>
      <w:tr w:rsidR="00F16323" w:rsidTr="00F16323">
        <w:tc>
          <w:tcPr>
            <w:tcW w:w="557" w:type="dxa"/>
          </w:tcPr>
          <w:p w:rsidR="00F16323" w:rsidRPr="00D40DEF" w:rsidRDefault="00F16323" w:rsidP="00F16323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D40DEF">
              <w:rPr>
                <w:rFonts w:eastAsia="Times New Roman"/>
                <w:b/>
                <w:sz w:val="18"/>
                <w:szCs w:val="18"/>
              </w:rPr>
              <w:t>п</w:t>
            </w:r>
            <w:proofErr w:type="gramEnd"/>
            <w:r w:rsidRPr="00D40DEF">
              <w:rPr>
                <w:rFonts w:eastAsia="Times New Roman"/>
                <w:b/>
                <w:sz w:val="18"/>
                <w:szCs w:val="18"/>
              </w:rPr>
              <w:t>/п</w:t>
            </w:r>
          </w:p>
        </w:tc>
        <w:tc>
          <w:tcPr>
            <w:tcW w:w="2601" w:type="dxa"/>
          </w:tcPr>
          <w:p w:rsidR="00F16323" w:rsidRPr="00D40DEF" w:rsidRDefault="00F16323" w:rsidP="00F16323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662" w:type="dxa"/>
          </w:tcPr>
          <w:p w:rsidR="00F16323" w:rsidRPr="00D40DEF" w:rsidRDefault="00F16323" w:rsidP="00F16323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84" w:type="dxa"/>
          </w:tcPr>
          <w:p w:rsidR="00F16323" w:rsidRPr="00D40DEF" w:rsidRDefault="00F16323" w:rsidP="00F16323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 xml:space="preserve">Начисление </w:t>
            </w:r>
            <w:proofErr w:type="gramStart"/>
            <w:r w:rsidRPr="00D40DEF">
              <w:rPr>
                <w:rFonts w:eastAsia="Times New Roman"/>
                <w:b/>
                <w:sz w:val="18"/>
                <w:szCs w:val="18"/>
              </w:rPr>
              <w:t>согласно</w:t>
            </w:r>
            <w:proofErr w:type="gramEnd"/>
            <w:r w:rsidRPr="00D40DEF">
              <w:rPr>
                <w:rFonts w:eastAsia="Times New Roman"/>
                <w:b/>
                <w:sz w:val="18"/>
                <w:szCs w:val="18"/>
              </w:rPr>
              <w:t xml:space="preserve"> штатного расписания</w:t>
            </w:r>
          </w:p>
        </w:tc>
        <w:tc>
          <w:tcPr>
            <w:tcW w:w="1583" w:type="dxa"/>
          </w:tcPr>
          <w:p w:rsidR="00F16323" w:rsidRPr="00D40DEF" w:rsidRDefault="00F16323" w:rsidP="00F16323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Начислено фактически</w:t>
            </w:r>
          </w:p>
        </w:tc>
        <w:tc>
          <w:tcPr>
            <w:tcW w:w="1584" w:type="dxa"/>
          </w:tcPr>
          <w:p w:rsidR="00F16323" w:rsidRPr="00D40DEF" w:rsidRDefault="00F16323" w:rsidP="00F16323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Сумма отклонения</w:t>
            </w:r>
          </w:p>
          <w:p w:rsidR="00F16323" w:rsidRPr="00D40DEF" w:rsidRDefault="00F16323" w:rsidP="00F16323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F16323" w:rsidTr="00F16323">
        <w:tc>
          <w:tcPr>
            <w:tcW w:w="557" w:type="dxa"/>
          </w:tcPr>
          <w:p w:rsid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</w:tcPr>
          <w:p w:rsid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Абакумов В.Л.</w:t>
            </w:r>
          </w:p>
        </w:tc>
        <w:tc>
          <w:tcPr>
            <w:tcW w:w="1662" w:type="dxa"/>
          </w:tcPr>
          <w:p w:rsid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правления</w:t>
            </w:r>
          </w:p>
        </w:tc>
        <w:tc>
          <w:tcPr>
            <w:tcW w:w="1584" w:type="dxa"/>
          </w:tcPr>
          <w:p w:rsidR="00F16323" w:rsidRDefault="0064212E" w:rsidP="0064212E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7220</w:t>
            </w:r>
            <w:r w:rsidR="00F16323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7020.00</w:t>
            </w:r>
          </w:p>
        </w:tc>
        <w:tc>
          <w:tcPr>
            <w:tcW w:w="1584" w:type="dxa"/>
          </w:tcPr>
          <w:p w:rsidR="00F16323" w:rsidRDefault="00BE2485" w:rsidP="00BE2485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F16323">
              <w:rPr>
                <w:rFonts w:eastAsia="Times New Roman"/>
                <w:sz w:val="24"/>
                <w:szCs w:val="24"/>
              </w:rPr>
              <w:t>.00</w:t>
            </w:r>
          </w:p>
        </w:tc>
      </w:tr>
      <w:tr w:rsidR="00F16323" w:rsidTr="00F16323">
        <w:tc>
          <w:tcPr>
            <w:tcW w:w="557" w:type="dxa"/>
          </w:tcPr>
          <w:p w:rsid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601" w:type="dxa"/>
          </w:tcPr>
          <w:p w:rsid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Алехин К.С.</w:t>
            </w:r>
          </w:p>
        </w:tc>
        <w:tc>
          <w:tcPr>
            <w:tcW w:w="1662" w:type="dxa"/>
          </w:tcPr>
          <w:p w:rsid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Электрик-плотник</w:t>
            </w:r>
          </w:p>
        </w:tc>
        <w:tc>
          <w:tcPr>
            <w:tcW w:w="1584" w:type="dxa"/>
          </w:tcPr>
          <w:p w:rsidR="00F16323" w:rsidRPr="00F16323" w:rsidRDefault="00BE2485" w:rsidP="00BE2485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4940</w:t>
            </w:r>
            <w:r w:rsidR="00F16323" w:rsidRPr="00F16323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F16323" w:rsidRP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16323">
              <w:rPr>
                <w:rFonts w:eastAsia="Times New Roman"/>
                <w:sz w:val="24"/>
                <w:szCs w:val="24"/>
              </w:rPr>
              <w:t>4940.00</w:t>
            </w:r>
          </w:p>
        </w:tc>
        <w:tc>
          <w:tcPr>
            <w:tcW w:w="1584" w:type="dxa"/>
          </w:tcPr>
          <w:p w:rsid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F16323" w:rsidTr="00F16323">
        <w:tc>
          <w:tcPr>
            <w:tcW w:w="557" w:type="dxa"/>
          </w:tcPr>
          <w:p w:rsid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601" w:type="dxa"/>
          </w:tcPr>
          <w:p w:rsid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Кириллов Н.А.</w:t>
            </w:r>
          </w:p>
        </w:tc>
        <w:tc>
          <w:tcPr>
            <w:tcW w:w="1662" w:type="dxa"/>
          </w:tcPr>
          <w:p w:rsid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Сантехник</w:t>
            </w:r>
          </w:p>
        </w:tc>
        <w:tc>
          <w:tcPr>
            <w:tcW w:w="1584" w:type="dxa"/>
          </w:tcPr>
          <w:p w:rsidR="00F16323" w:rsidRDefault="00F16323" w:rsidP="00BE2485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  <w:r w:rsidR="00BE2485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  <w:tc>
          <w:tcPr>
            <w:tcW w:w="1583" w:type="dxa"/>
          </w:tcPr>
          <w:p w:rsid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6630.00</w:t>
            </w:r>
          </w:p>
        </w:tc>
        <w:tc>
          <w:tcPr>
            <w:tcW w:w="1584" w:type="dxa"/>
          </w:tcPr>
          <w:p w:rsid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F16323" w:rsidTr="00F16323">
        <w:tc>
          <w:tcPr>
            <w:tcW w:w="557" w:type="dxa"/>
          </w:tcPr>
          <w:p w:rsid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601" w:type="dxa"/>
          </w:tcPr>
          <w:p w:rsid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Астапенко С.А.</w:t>
            </w:r>
          </w:p>
        </w:tc>
        <w:tc>
          <w:tcPr>
            <w:tcW w:w="1662" w:type="dxa"/>
          </w:tcPr>
          <w:p w:rsid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Уборщик</w:t>
            </w:r>
          </w:p>
        </w:tc>
        <w:tc>
          <w:tcPr>
            <w:tcW w:w="1584" w:type="dxa"/>
          </w:tcPr>
          <w:p w:rsidR="00F16323" w:rsidRPr="0071317A" w:rsidRDefault="00F16323" w:rsidP="00BE2485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71317A">
              <w:rPr>
                <w:rFonts w:eastAsia="Times New Roman"/>
                <w:sz w:val="24"/>
                <w:szCs w:val="24"/>
              </w:rPr>
              <w:t>4</w:t>
            </w:r>
            <w:r w:rsidR="00BE2485" w:rsidRPr="0071317A">
              <w:rPr>
                <w:rFonts w:eastAsia="Times New Roman"/>
                <w:sz w:val="24"/>
                <w:szCs w:val="24"/>
              </w:rPr>
              <w:t>810</w:t>
            </w:r>
            <w:r w:rsidRPr="0071317A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F16323" w:rsidRPr="0071317A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71317A">
              <w:rPr>
                <w:rFonts w:eastAsia="Times New Roman"/>
                <w:sz w:val="24"/>
                <w:szCs w:val="24"/>
              </w:rPr>
              <w:t>4810.00</w:t>
            </w:r>
          </w:p>
        </w:tc>
        <w:tc>
          <w:tcPr>
            <w:tcW w:w="1584" w:type="dxa"/>
          </w:tcPr>
          <w:p w:rsidR="00F16323" w:rsidRPr="0071317A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71317A"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F16323" w:rsidTr="00F16323">
        <w:tc>
          <w:tcPr>
            <w:tcW w:w="557" w:type="dxa"/>
          </w:tcPr>
          <w:p w:rsid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601" w:type="dxa"/>
          </w:tcPr>
          <w:p w:rsid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Гуляев А.К.</w:t>
            </w:r>
          </w:p>
        </w:tc>
        <w:tc>
          <w:tcPr>
            <w:tcW w:w="1662" w:type="dxa"/>
          </w:tcPr>
          <w:p w:rsid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Дворник</w:t>
            </w:r>
          </w:p>
        </w:tc>
        <w:tc>
          <w:tcPr>
            <w:tcW w:w="1584" w:type="dxa"/>
          </w:tcPr>
          <w:p w:rsidR="00F16323" w:rsidRDefault="00F16323" w:rsidP="00BE2485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  <w:r w:rsidR="00BE2485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  <w:tc>
          <w:tcPr>
            <w:tcW w:w="1583" w:type="dxa"/>
          </w:tcPr>
          <w:p w:rsid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3510.00</w:t>
            </w:r>
          </w:p>
        </w:tc>
        <w:tc>
          <w:tcPr>
            <w:tcW w:w="1584" w:type="dxa"/>
          </w:tcPr>
          <w:p w:rsid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</w:tbl>
    <w:p w:rsidR="00F16323" w:rsidRDefault="00F16323" w:rsidP="00F16323">
      <w:pPr>
        <w:pStyle w:val="a3"/>
        <w:rPr>
          <w:rFonts w:eastAsia="Times New Roman"/>
          <w:sz w:val="24"/>
          <w:szCs w:val="24"/>
        </w:rPr>
      </w:pPr>
    </w:p>
    <w:p w:rsidR="00F16323" w:rsidRPr="00D40DEF" w:rsidRDefault="00F16323" w:rsidP="00F16323">
      <w:pPr>
        <w:pStyle w:val="a3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Июль</w:t>
      </w:r>
      <w:r w:rsidRPr="00D40DEF">
        <w:rPr>
          <w:rFonts w:eastAsia="Times New Roman"/>
          <w:b/>
          <w:sz w:val="24"/>
          <w:szCs w:val="24"/>
        </w:rPr>
        <w:t xml:space="preserve"> 2012г.</w:t>
      </w:r>
    </w:p>
    <w:tbl>
      <w:tblPr>
        <w:tblStyle w:val="a4"/>
        <w:tblW w:w="0" w:type="auto"/>
        <w:tblLook w:val="04A0"/>
      </w:tblPr>
      <w:tblGrid>
        <w:gridCol w:w="557"/>
        <w:gridCol w:w="2601"/>
        <w:gridCol w:w="1662"/>
        <w:gridCol w:w="1584"/>
        <w:gridCol w:w="1583"/>
        <w:gridCol w:w="1584"/>
      </w:tblGrid>
      <w:tr w:rsidR="00F16323" w:rsidTr="00F16323">
        <w:tc>
          <w:tcPr>
            <w:tcW w:w="557" w:type="dxa"/>
          </w:tcPr>
          <w:p w:rsidR="00F16323" w:rsidRPr="00D40DEF" w:rsidRDefault="00F16323" w:rsidP="00F16323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D40DEF">
              <w:rPr>
                <w:rFonts w:eastAsia="Times New Roman"/>
                <w:b/>
                <w:sz w:val="18"/>
                <w:szCs w:val="18"/>
              </w:rPr>
              <w:t>п</w:t>
            </w:r>
            <w:proofErr w:type="gramEnd"/>
            <w:r w:rsidRPr="00D40DEF">
              <w:rPr>
                <w:rFonts w:eastAsia="Times New Roman"/>
                <w:b/>
                <w:sz w:val="18"/>
                <w:szCs w:val="18"/>
              </w:rPr>
              <w:t>/п</w:t>
            </w:r>
          </w:p>
        </w:tc>
        <w:tc>
          <w:tcPr>
            <w:tcW w:w="2601" w:type="dxa"/>
          </w:tcPr>
          <w:p w:rsidR="00F16323" w:rsidRPr="00D40DEF" w:rsidRDefault="00F16323" w:rsidP="00F16323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662" w:type="dxa"/>
          </w:tcPr>
          <w:p w:rsidR="00F16323" w:rsidRPr="00D40DEF" w:rsidRDefault="00F16323" w:rsidP="00F16323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84" w:type="dxa"/>
          </w:tcPr>
          <w:p w:rsidR="00F16323" w:rsidRPr="00D40DEF" w:rsidRDefault="00F16323" w:rsidP="00F16323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 xml:space="preserve">Начисление </w:t>
            </w:r>
            <w:proofErr w:type="gramStart"/>
            <w:r w:rsidRPr="00D40DEF">
              <w:rPr>
                <w:rFonts w:eastAsia="Times New Roman"/>
                <w:b/>
                <w:sz w:val="18"/>
                <w:szCs w:val="18"/>
              </w:rPr>
              <w:t>согласно</w:t>
            </w:r>
            <w:proofErr w:type="gramEnd"/>
            <w:r w:rsidRPr="00D40DEF">
              <w:rPr>
                <w:rFonts w:eastAsia="Times New Roman"/>
                <w:b/>
                <w:sz w:val="18"/>
                <w:szCs w:val="18"/>
              </w:rPr>
              <w:t xml:space="preserve"> штатного расписания</w:t>
            </w:r>
          </w:p>
        </w:tc>
        <w:tc>
          <w:tcPr>
            <w:tcW w:w="1583" w:type="dxa"/>
          </w:tcPr>
          <w:p w:rsidR="00F16323" w:rsidRPr="00D40DEF" w:rsidRDefault="00F16323" w:rsidP="00F16323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Начислено фактически</w:t>
            </w:r>
          </w:p>
        </w:tc>
        <w:tc>
          <w:tcPr>
            <w:tcW w:w="1584" w:type="dxa"/>
          </w:tcPr>
          <w:p w:rsidR="00F16323" w:rsidRPr="00D40DEF" w:rsidRDefault="00F16323" w:rsidP="00F16323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Сумма отклонения</w:t>
            </w:r>
          </w:p>
          <w:p w:rsidR="00F16323" w:rsidRPr="00D40DEF" w:rsidRDefault="00F16323" w:rsidP="00F16323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F16323" w:rsidTr="00F16323">
        <w:tc>
          <w:tcPr>
            <w:tcW w:w="557" w:type="dxa"/>
          </w:tcPr>
          <w:p w:rsid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</w:tcPr>
          <w:p w:rsid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Абакумов В.Л.</w:t>
            </w:r>
          </w:p>
        </w:tc>
        <w:tc>
          <w:tcPr>
            <w:tcW w:w="1662" w:type="dxa"/>
          </w:tcPr>
          <w:p w:rsid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правления</w:t>
            </w:r>
          </w:p>
        </w:tc>
        <w:tc>
          <w:tcPr>
            <w:tcW w:w="1584" w:type="dxa"/>
          </w:tcPr>
          <w:p w:rsidR="00F16323" w:rsidRDefault="0064212E" w:rsidP="0064212E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7020</w:t>
            </w:r>
            <w:r w:rsidR="00F16323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7020.00</w:t>
            </w:r>
          </w:p>
        </w:tc>
        <w:tc>
          <w:tcPr>
            <w:tcW w:w="1584" w:type="dxa"/>
          </w:tcPr>
          <w:p w:rsidR="00F16323" w:rsidRDefault="00BE2485" w:rsidP="00BE2485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F16323">
              <w:rPr>
                <w:rFonts w:eastAsia="Times New Roman"/>
                <w:sz w:val="24"/>
                <w:szCs w:val="24"/>
              </w:rPr>
              <w:t>.00</w:t>
            </w:r>
          </w:p>
        </w:tc>
      </w:tr>
      <w:tr w:rsidR="00F16323" w:rsidTr="00F16323">
        <w:tc>
          <w:tcPr>
            <w:tcW w:w="557" w:type="dxa"/>
          </w:tcPr>
          <w:p w:rsid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601" w:type="dxa"/>
          </w:tcPr>
          <w:p w:rsid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Алехин К.С.</w:t>
            </w:r>
          </w:p>
        </w:tc>
        <w:tc>
          <w:tcPr>
            <w:tcW w:w="1662" w:type="dxa"/>
          </w:tcPr>
          <w:p w:rsid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Электрик-плотник</w:t>
            </w:r>
          </w:p>
        </w:tc>
        <w:tc>
          <w:tcPr>
            <w:tcW w:w="1584" w:type="dxa"/>
          </w:tcPr>
          <w:p w:rsidR="00F16323" w:rsidRPr="00F16323" w:rsidRDefault="00BE2485" w:rsidP="00BE2485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4940</w:t>
            </w:r>
            <w:r w:rsidR="00F16323" w:rsidRPr="00F16323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F16323" w:rsidRP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16323">
              <w:rPr>
                <w:rFonts w:eastAsia="Times New Roman"/>
                <w:sz w:val="24"/>
                <w:szCs w:val="24"/>
              </w:rPr>
              <w:t>4940.00</w:t>
            </w:r>
          </w:p>
        </w:tc>
        <w:tc>
          <w:tcPr>
            <w:tcW w:w="1584" w:type="dxa"/>
          </w:tcPr>
          <w:p w:rsid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F16323" w:rsidTr="0064212E">
        <w:trPr>
          <w:trHeight w:val="356"/>
        </w:trPr>
        <w:tc>
          <w:tcPr>
            <w:tcW w:w="557" w:type="dxa"/>
          </w:tcPr>
          <w:p w:rsid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601" w:type="dxa"/>
          </w:tcPr>
          <w:p w:rsid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Кириллов Н.А.</w:t>
            </w:r>
          </w:p>
        </w:tc>
        <w:tc>
          <w:tcPr>
            <w:tcW w:w="1662" w:type="dxa"/>
          </w:tcPr>
          <w:p w:rsid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Сантехник</w:t>
            </w:r>
          </w:p>
        </w:tc>
        <w:tc>
          <w:tcPr>
            <w:tcW w:w="1584" w:type="dxa"/>
          </w:tcPr>
          <w:p w:rsidR="00F16323" w:rsidRDefault="00F16323" w:rsidP="009F4E66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  <w:r w:rsidR="009F4E66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  <w:tc>
          <w:tcPr>
            <w:tcW w:w="1583" w:type="dxa"/>
          </w:tcPr>
          <w:p w:rsid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6630.00</w:t>
            </w:r>
          </w:p>
        </w:tc>
        <w:tc>
          <w:tcPr>
            <w:tcW w:w="1584" w:type="dxa"/>
          </w:tcPr>
          <w:p w:rsid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F16323" w:rsidTr="00F16323">
        <w:tc>
          <w:tcPr>
            <w:tcW w:w="557" w:type="dxa"/>
          </w:tcPr>
          <w:p w:rsid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601" w:type="dxa"/>
          </w:tcPr>
          <w:p w:rsid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Астапенко С.А.</w:t>
            </w:r>
          </w:p>
        </w:tc>
        <w:tc>
          <w:tcPr>
            <w:tcW w:w="1662" w:type="dxa"/>
          </w:tcPr>
          <w:p w:rsid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Уборщик</w:t>
            </w:r>
          </w:p>
        </w:tc>
        <w:tc>
          <w:tcPr>
            <w:tcW w:w="1584" w:type="dxa"/>
          </w:tcPr>
          <w:p w:rsidR="00F16323" w:rsidRPr="00E97BA4" w:rsidRDefault="00F16323" w:rsidP="009F4E66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E97BA4">
              <w:rPr>
                <w:rFonts w:eastAsia="Times New Roman"/>
                <w:sz w:val="24"/>
                <w:szCs w:val="24"/>
              </w:rPr>
              <w:t>4</w:t>
            </w:r>
            <w:r w:rsidR="009F4E66" w:rsidRPr="00E97BA4">
              <w:rPr>
                <w:rFonts w:eastAsia="Times New Roman"/>
                <w:sz w:val="24"/>
                <w:szCs w:val="24"/>
              </w:rPr>
              <w:t>810</w:t>
            </w:r>
            <w:r w:rsidRPr="00E97BA4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F16323" w:rsidRPr="00E97BA4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E97BA4">
              <w:rPr>
                <w:rFonts w:eastAsia="Times New Roman"/>
                <w:sz w:val="24"/>
                <w:szCs w:val="24"/>
              </w:rPr>
              <w:t>4810.00</w:t>
            </w:r>
          </w:p>
        </w:tc>
        <w:tc>
          <w:tcPr>
            <w:tcW w:w="1584" w:type="dxa"/>
          </w:tcPr>
          <w:p w:rsidR="00F16323" w:rsidRPr="00E97BA4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E97BA4"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F16323" w:rsidTr="00F16323">
        <w:tc>
          <w:tcPr>
            <w:tcW w:w="557" w:type="dxa"/>
          </w:tcPr>
          <w:p w:rsid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601" w:type="dxa"/>
          </w:tcPr>
          <w:p w:rsid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Гуляев А.К.</w:t>
            </w:r>
          </w:p>
        </w:tc>
        <w:tc>
          <w:tcPr>
            <w:tcW w:w="1662" w:type="dxa"/>
          </w:tcPr>
          <w:p w:rsid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Дворник</w:t>
            </w:r>
          </w:p>
        </w:tc>
        <w:tc>
          <w:tcPr>
            <w:tcW w:w="1584" w:type="dxa"/>
          </w:tcPr>
          <w:p w:rsidR="00F16323" w:rsidRDefault="00F16323" w:rsidP="009F4E66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  <w:r w:rsidR="009F4E6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  <w:tc>
          <w:tcPr>
            <w:tcW w:w="1583" w:type="dxa"/>
          </w:tcPr>
          <w:p w:rsid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3510.00</w:t>
            </w:r>
          </w:p>
        </w:tc>
        <w:tc>
          <w:tcPr>
            <w:tcW w:w="1584" w:type="dxa"/>
          </w:tcPr>
          <w:p w:rsidR="00F16323" w:rsidRDefault="00F16323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FA653D" w:rsidTr="00F16323">
        <w:tc>
          <w:tcPr>
            <w:tcW w:w="557" w:type="dxa"/>
          </w:tcPr>
          <w:p w:rsidR="00FA653D" w:rsidRDefault="00FA653D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601" w:type="dxa"/>
          </w:tcPr>
          <w:p w:rsidR="00FA653D" w:rsidRDefault="00FA653D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Долгов А.В.</w:t>
            </w:r>
          </w:p>
        </w:tc>
        <w:tc>
          <w:tcPr>
            <w:tcW w:w="1662" w:type="dxa"/>
          </w:tcPr>
          <w:p w:rsidR="00FA653D" w:rsidRDefault="00FA653D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Уборщик</w:t>
            </w:r>
          </w:p>
        </w:tc>
        <w:tc>
          <w:tcPr>
            <w:tcW w:w="1584" w:type="dxa"/>
          </w:tcPr>
          <w:p w:rsidR="00FA653D" w:rsidRPr="00E97BA4" w:rsidRDefault="00FA653D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E97BA4">
              <w:rPr>
                <w:rFonts w:eastAsia="Times New Roman"/>
                <w:sz w:val="24"/>
                <w:szCs w:val="24"/>
              </w:rPr>
              <w:t>4810.00</w:t>
            </w:r>
          </w:p>
        </w:tc>
        <w:tc>
          <w:tcPr>
            <w:tcW w:w="1583" w:type="dxa"/>
          </w:tcPr>
          <w:p w:rsidR="00FA653D" w:rsidRPr="00E97BA4" w:rsidRDefault="00E97BA4" w:rsidP="00E97BA4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E97BA4">
              <w:rPr>
                <w:rFonts w:eastAsia="Times New Roman"/>
                <w:sz w:val="24"/>
                <w:szCs w:val="24"/>
              </w:rPr>
              <w:t>4810</w:t>
            </w:r>
            <w:r w:rsidR="00FA653D" w:rsidRPr="00E97BA4">
              <w:rPr>
                <w:rFonts w:eastAsia="Times New Roman"/>
                <w:sz w:val="24"/>
                <w:szCs w:val="24"/>
              </w:rPr>
              <w:t>.</w:t>
            </w:r>
            <w:r w:rsidRPr="00E97BA4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584" w:type="dxa"/>
          </w:tcPr>
          <w:p w:rsidR="00FA653D" w:rsidRDefault="00E97BA4" w:rsidP="00F16323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</w:tbl>
    <w:p w:rsidR="00F42264" w:rsidRDefault="00F42264" w:rsidP="00825791">
      <w:pPr>
        <w:pStyle w:val="a3"/>
        <w:rPr>
          <w:rFonts w:eastAsia="Times New Roman"/>
          <w:sz w:val="24"/>
          <w:szCs w:val="24"/>
        </w:rPr>
      </w:pPr>
    </w:p>
    <w:p w:rsidR="00ED090A" w:rsidRPr="00D40DEF" w:rsidRDefault="00ED090A" w:rsidP="00ED090A">
      <w:pPr>
        <w:pStyle w:val="a3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Август</w:t>
      </w:r>
      <w:r w:rsidRPr="00D40DEF">
        <w:rPr>
          <w:rFonts w:eastAsia="Times New Roman"/>
          <w:b/>
          <w:sz w:val="24"/>
          <w:szCs w:val="24"/>
        </w:rPr>
        <w:t xml:space="preserve"> 2012г.</w:t>
      </w:r>
    </w:p>
    <w:tbl>
      <w:tblPr>
        <w:tblStyle w:val="a4"/>
        <w:tblW w:w="0" w:type="auto"/>
        <w:tblLook w:val="04A0"/>
      </w:tblPr>
      <w:tblGrid>
        <w:gridCol w:w="557"/>
        <w:gridCol w:w="2601"/>
        <w:gridCol w:w="1662"/>
        <w:gridCol w:w="1584"/>
        <w:gridCol w:w="1583"/>
        <w:gridCol w:w="1584"/>
      </w:tblGrid>
      <w:tr w:rsidR="00ED090A" w:rsidTr="00EF1C68">
        <w:tc>
          <w:tcPr>
            <w:tcW w:w="557" w:type="dxa"/>
          </w:tcPr>
          <w:p w:rsidR="00ED090A" w:rsidRPr="00D40DEF" w:rsidRDefault="00ED090A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D40DEF">
              <w:rPr>
                <w:rFonts w:eastAsia="Times New Roman"/>
                <w:b/>
                <w:sz w:val="18"/>
                <w:szCs w:val="18"/>
              </w:rPr>
              <w:t>п</w:t>
            </w:r>
            <w:proofErr w:type="gramEnd"/>
            <w:r w:rsidRPr="00D40DEF">
              <w:rPr>
                <w:rFonts w:eastAsia="Times New Roman"/>
                <w:b/>
                <w:sz w:val="18"/>
                <w:szCs w:val="18"/>
              </w:rPr>
              <w:t>/п</w:t>
            </w:r>
          </w:p>
        </w:tc>
        <w:tc>
          <w:tcPr>
            <w:tcW w:w="2601" w:type="dxa"/>
          </w:tcPr>
          <w:p w:rsidR="00ED090A" w:rsidRPr="00D40DEF" w:rsidRDefault="00ED090A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662" w:type="dxa"/>
          </w:tcPr>
          <w:p w:rsidR="00ED090A" w:rsidRPr="00D40DEF" w:rsidRDefault="00ED090A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84" w:type="dxa"/>
          </w:tcPr>
          <w:p w:rsidR="00ED090A" w:rsidRPr="00D40DEF" w:rsidRDefault="00ED090A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 xml:space="preserve">Начисление </w:t>
            </w:r>
            <w:proofErr w:type="gramStart"/>
            <w:r w:rsidRPr="00D40DEF">
              <w:rPr>
                <w:rFonts w:eastAsia="Times New Roman"/>
                <w:b/>
                <w:sz w:val="18"/>
                <w:szCs w:val="18"/>
              </w:rPr>
              <w:t>согласно</w:t>
            </w:r>
            <w:proofErr w:type="gramEnd"/>
            <w:r w:rsidRPr="00D40DEF">
              <w:rPr>
                <w:rFonts w:eastAsia="Times New Roman"/>
                <w:b/>
                <w:sz w:val="18"/>
                <w:szCs w:val="18"/>
              </w:rPr>
              <w:t xml:space="preserve"> штатного расписания</w:t>
            </w:r>
          </w:p>
        </w:tc>
        <w:tc>
          <w:tcPr>
            <w:tcW w:w="1583" w:type="dxa"/>
          </w:tcPr>
          <w:p w:rsidR="00ED090A" w:rsidRPr="00D40DEF" w:rsidRDefault="00ED090A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Начислено фактически</w:t>
            </w:r>
          </w:p>
        </w:tc>
        <w:tc>
          <w:tcPr>
            <w:tcW w:w="1584" w:type="dxa"/>
          </w:tcPr>
          <w:p w:rsidR="00ED090A" w:rsidRPr="00D40DEF" w:rsidRDefault="00ED090A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Сумма отклонения</w:t>
            </w:r>
          </w:p>
          <w:p w:rsidR="00ED090A" w:rsidRPr="00D40DEF" w:rsidRDefault="00ED090A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ED090A" w:rsidTr="00EF1C68">
        <w:tc>
          <w:tcPr>
            <w:tcW w:w="557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Абакумов В.Л.</w:t>
            </w:r>
          </w:p>
        </w:tc>
        <w:tc>
          <w:tcPr>
            <w:tcW w:w="1662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правления</w:t>
            </w:r>
          </w:p>
        </w:tc>
        <w:tc>
          <w:tcPr>
            <w:tcW w:w="1584" w:type="dxa"/>
          </w:tcPr>
          <w:p w:rsidR="00ED090A" w:rsidRDefault="009F4E66" w:rsidP="0064212E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64212E">
              <w:rPr>
                <w:rFonts w:eastAsia="Times New Roman"/>
                <w:sz w:val="24"/>
                <w:szCs w:val="24"/>
              </w:rPr>
              <w:t>2511,01</w:t>
            </w:r>
          </w:p>
        </w:tc>
        <w:tc>
          <w:tcPr>
            <w:tcW w:w="1583" w:type="dxa"/>
          </w:tcPr>
          <w:p w:rsidR="00ED090A" w:rsidRDefault="00ED090A" w:rsidP="00ED090A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12511.01</w:t>
            </w:r>
          </w:p>
        </w:tc>
        <w:tc>
          <w:tcPr>
            <w:tcW w:w="1584" w:type="dxa"/>
          </w:tcPr>
          <w:p w:rsidR="00ED090A" w:rsidRDefault="0064212E" w:rsidP="009F4E66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ED090A" w:rsidTr="00EF1C68">
        <w:tc>
          <w:tcPr>
            <w:tcW w:w="557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601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Алехин К.С.</w:t>
            </w:r>
          </w:p>
        </w:tc>
        <w:tc>
          <w:tcPr>
            <w:tcW w:w="1662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Электрик-плотник</w:t>
            </w:r>
          </w:p>
        </w:tc>
        <w:tc>
          <w:tcPr>
            <w:tcW w:w="1584" w:type="dxa"/>
          </w:tcPr>
          <w:p w:rsidR="00ED090A" w:rsidRPr="00F16323" w:rsidRDefault="009F4E66" w:rsidP="009F4E66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4940</w:t>
            </w:r>
            <w:r w:rsidR="00ED090A" w:rsidRPr="00F16323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ED090A" w:rsidRPr="00F16323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16323">
              <w:rPr>
                <w:rFonts w:eastAsia="Times New Roman"/>
                <w:sz w:val="24"/>
                <w:szCs w:val="24"/>
              </w:rPr>
              <w:t>4940.00</w:t>
            </w:r>
          </w:p>
        </w:tc>
        <w:tc>
          <w:tcPr>
            <w:tcW w:w="1584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ED090A" w:rsidTr="00EF1C68">
        <w:tc>
          <w:tcPr>
            <w:tcW w:w="557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601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Арзамасцев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62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Нет данных</w:t>
            </w:r>
          </w:p>
        </w:tc>
        <w:tc>
          <w:tcPr>
            <w:tcW w:w="1584" w:type="dxa"/>
          </w:tcPr>
          <w:p w:rsidR="00ED090A" w:rsidRPr="00F16323" w:rsidRDefault="0064212E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4578.26</w:t>
            </w:r>
          </w:p>
        </w:tc>
        <w:tc>
          <w:tcPr>
            <w:tcW w:w="1583" w:type="dxa"/>
          </w:tcPr>
          <w:p w:rsidR="00ED090A" w:rsidRPr="00F16323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4578.26</w:t>
            </w:r>
          </w:p>
        </w:tc>
        <w:tc>
          <w:tcPr>
            <w:tcW w:w="1584" w:type="dxa"/>
          </w:tcPr>
          <w:p w:rsidR="00ED090A" w:rsidRDefault="0064212E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ED090A" w:rsidTr="00EF1C68">
        <w:tc>
          <w:tcPr>
            <w:tcW w:w="557" w:type="dxa"/>
          </w:tcPr>
          <w:p w:rsidR="00ED090A" w:rsidRDefault="00ED090A" w:rsidP="00ED090A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601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Кириллов Н.А.</w:t>
            </w:r>
          </w:p>
        </w:tc>
        <w:tc>
          <w:tcPr>
            <w:tcW w:w="1662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Сантехник</w:t>
            </w:r>
          </w:p>
        </w:tc>
        <w:tc>
          <w:tcPr>
            <w:tcW w:w="1584" w:type="dxa"/>
          </w:tcPr>
          <w:p w:rsidR="00ED090A" w:rsidRDefault="00ED090A" w:rsidP="009F4E66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  <w:r w:rsidR="009F4E66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  <w:tc>
          <w:tcPr>
            <w:tcW w:w="1583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6630.00</w:t>
            </w:r>
          </w:p>
        </w:tc>
        <w:tc>
          <w:tcPr>
            <w:tcW w:w="1584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ED090A" w:rsidTr="00EF1C68">
        <w:tc>
          <w:tcPr>
            <w:tcW w:w="557" w:type="dxa"/>
          </w:tcPr>
          <w:p w:rsidR="00ED090A" w:rsidRDefault="00ED090A" w:rsidP="00ED090A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601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Астапенко С.А.</w:t>
            </w:r>
          </w:p>
        </w:tc>
        <w:tc>
          <w:tcPr>
            <w:tcW w:w="1662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Уборщик</w:t>
            </w:r>
          </w:p>
        </w:tc>
        <w:tc>
          <w:tcPr>
            <w:tcW w:w="1584" w:type="dxa"/>
          </w:tcPr>
          <w:p w:rsidR="00ED090A" w:rsidRPr="00ED090A" w:rsidRDefault="00ED090A" w:rsidP="009F4E66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ED090A">
              <w:rPr>
                <w:rFonts w:eastAsia="Times New Roman"/>
                <w:sz w:val="24"/>
                <w:szCs w:val="24"/>
              </w:rPr>
              <w:t>4</w:t>
            </w:r>
            <w:r w:rsidR="009F4E66">
              <w:rPr>
                <w:rFonts w:eastAsia="Times New Roman"/>
                <w:sz w:val="24"/>
                <w:szCs w:val="24"/>
              </w:rPr>
              <w:t>810</w:t>
            </w:r>
            <w:r w:rsidRPr="00ED090A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ED090A" w:rsidRP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ED090A">
              <w:rPr>
                <w:rFonts w:eastAsia="Times New Roman"/>
                <w:sz w:val="24"/>
                <w:szCs w:val="24"/>
              </w:rPr>
              <w:t>4810.00</w:t>
            </w:r>
          </w:p>
        </w:tc>
        <w:tc>
          <w:tcPr>
            <w:tcW w:w="1584" w:type="dxa"/>
          </w:tcPr>
          <w:p w:rsidR="00ED090A" w:rsidRP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ED090A"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ED090A" w:rsidTr="00EF1C68">
        <w:tc>
          <w:tcPr>
            <w:tcW w:w="557" w:type="dxa"/>
          </w:tcPr>
          <w:p w:rsidR="00ED090A" w:rsidRDefault="00ED090A" w:rsidP="00ED090A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601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Гуляев А.К.</w:t>
            </w:r>
          </w:p>
        </w:tc>
        <w:tc>
          <w:tcPr>
            <w:tcW w:w="1662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Дворник</w:t>
            </w:r>
          </w:p>
        </w:tc>
        <w:tc>
          <w:tcPr>
            <w:tcW w:w="1584" w:type="dxa"/>
          </w:tcPr>
          <w:p w:rsidR="00ED090A" w:rsidRDefault="00ED090A" w:rsidP="009F4E66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  <w:r w:rsidR="009F4E6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  <w:tc>
          <w:tcPr>
            <w:tcW w:w="1583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3510.00</w:t>
            </w:r>
          </w:p>
        </w:tc>
        <w:tc>
          <w:tcPr>
            <w:tcW w:w="1584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</w:tbl>
    <w:p w:rsidR="00ED090A" w:rsidRDefault="00ED090A" w:rsidP="00825791">
      <w:pPr>
        <w:pStyle w:val="a3"/>
        <w:rPr>
          <w:rFonts w:eastAsia="Times New Roman"/>
          <w:sz w:val="24"/>
          <w:szCs w:val="24"/>
        </w:rPr>
      </w:pPr>
    </w:p>
    <w:p w:rsidR="00ED090A" w:rsidRPr="00D40DEF" w:rsidRDefault="00ED090A" w:rsidP="00ED090A">
      <w:pPr>
        <w:pStyle w:val="a3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Сентябрь</w:t>
      </w:r>
      <w:r w:rsidRPr="00D40DEF">
        <w:rPr>
          <w:rFonts w:eastAsia="Times New Roman"/>
          <w:b/>
          <w:sz w:val="24"/>
          <w:szCs w:val="24"/>
        </w:rPr>
        <w:t xml:space="preserve"> 2012г.</w:t>
      </w:r>
    </w:p>
    <w:tbl>
      <w:tblPr>
        <w:tblStyle w:val="a4"/>
        <w:tblW w:w="0" w:type="auto"/>
        <w:tblLook w:val="04A0"/>
      </w:tblPr>
      <w:tblGrid>
        <w:gridCol w:w="557"/>
        <w:gridCol w:w="2601"/>
        <w:gridCol w:w="1662"/>
        <w:gridCol w:w="1584"/>
        <w:gridCol w:w="1583"/>
        <w:gridCol w:w="1584"/>
      </w:tblGrid>
      <w:tr w:rsidR="00ED090A" w:rsidTr="00EF1C68">
        <w:tc>
          <w:tcPr>
            <w:tcW w:w="557" w:type="dxa"/>
          </w:tcPr>
          <w:p w:rsidR="00ED090A" w:rsidRPr="00D40DEF" w:rsidRDefault="00ED090A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D40DEF">
              <w:rPr>
                <w:rFonts w:eastAsia="Times New Roman"/>
                <w:b/>
                <w:sz w:val="18"/>
                <w:szCs w:val="18"/>
              </w:rPr>
              <w:t>п</w:t>
            </w:r>
            <w:proofErr w:type="gramEnd"/>
            <w:r w:rsidRPr="00D40DEF">
              <w:rPr>
                <w:rFonts w:eastAsia="Times New Roman"/>
                <w:b/>
                <w:sz w:val="18"/>
                <w:szCs w:val="18"/>
              </w:rPr>
              <w:t>/п</w:t>
            </w:r>
          </w:p>
        </w:tc>
        <w:tc>
          <w:tcPr>
            <w:tcW w:w="2601" w:type="dxa"/>
          </w:tcPr>
          <w:p w:rsidR="00ED090A" w:rsidRPr="00D40DEF" w:rsidRDefault="00ED090A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662" w:type="dxa"/>
          </w:tcPr>
          <w:p w:rsidR="00ED090A" w:rsidRPr="00D40DEF" w:rsidRDefault="00ED090A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84" w:type="dxa"/>
          </w:tcPr>
          <w:p w:rsidR="00ED090A" w:rsidRPr="00D40DEF" w:rsidRDefault="00ED090A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 xml:space="preserve">Начисление </w:t>
            </w:r>
            <w:proofErr w:type="gramStart"/>
            <w:r w:rsidRPr="00D40DEF">
              <w:rPr>
                <w:rFonts w:eastAsia="Times New Roman"/>
                <w:b/>
                <w:sz w:val="18"/>
                <w:szCs w:val="18"/>
              </w:rPr>
              <w:t>согласно</w:t>
            </w:r>
            <w:proofErr w:type="gramEnd"/>
            <w:r w:rsidRPr="00D40DEF">
              <w:rPr>
                <w:rFonts w:eastAsia="Times New Roman"/>
                <w:b/>
                <w:sz w:val="18"/>
                <w:szCs w:val="18"/>
              </w:rPr>
              <w:t xml:space="preserve"> штатного расписания</w:t>
            </w:r>
          </w:p>
        </w:tc>
        <w:tc>
          <w:tcPr>
            <w:tcW w:w="1583" w:type="dxa"/>
          </w:tcPr>
          <w:p w:rsidR="00ED090A" w:rsidRPr="00D40DEF" w:rsidRDefault="00ED090A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Начислено фактически</w:t>
            </w:r>
          </w:p>
        </w:tc>
        <w:tc>
          <w:tcPr>
            <w:tcW w:w="1584" w:type="dxa"/>
          </w:tcPr>
          <w:p w:rsidR="00ED090A" w:rsidRPr="00D40DEF" w:rsidRDefault="00ED090A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Сумма отклонения</w:t>
            </w:r>
          </w:p>
          <w:p w:rsidR="00ED090A" w:rsidRPr="00D40DEF" w:rsidRDefault="00ED090A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ED090A" w:rsidTr="00EF1C68">
        <w:tc>
          <w:tcPr>
            <w:tcW w:w="557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Абакумов В.Л.</w:t>
            </w:r>
          </w:p>
        </w:tc>
        <w:tc>
          <w:tcPr>
            <w:tcW w:w="1662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правления</w:t>
            </w:r>
          </w:p>
        </w:tc>
        <w:tc>
          <w:tcPr>
            <w:tcW w:w="1584" w:type="dxa"/>
          </w:tcPr>
          <w:p w:rsidR="00ED090A" w:rsidRDefault="0064212E" w:rsidP="009F4E66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5265.00</w:t>
            </w:r>
          </w:p>
        </w:tc>
        <w:tc>
          <w:tcPr>
            <w:tcW w:w="1583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5265.00</w:t>
            </w:r>
          </w:p>
        </w:tc>
        <w:tc>
          <w:tcPr>
            <w:tcW w:w="1584" w:type="dxa"/>
          </w:tcPr>
          <w:p w:rsidR="00ED090A" w:rsidRDefault="0064212E" w:rsidP="009F4E66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ED090A" w:rsidTr="00EF1C68">
        <w:tc>
          <w:tcPr>
            <w:tcW w:w="557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601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Алехин К.С.</w:t>
            </w:r>
          </w:p>
        </w:tc>
        <w:tc>
          <w:tcPr>
            <w:tcW w:w="1662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Электрик-</w:t>
            </w:r>
            <w:r>
              <w:rPr>
                <w:rFonts w:eastAsia="Times New Roman"/>
                <w:sz w:val="24"/>
                <w:szCs w:val="24"/>
              </w:rPr>
              <w:lastRenderedPageBreak/>
              <w:t>плотник</w:t>
            </w:r>
          </w:p>
        </w:tc>
        <w:tc>
          <w:tcPr>
            <w:tcW w:w="1584" w:type="dxa"/>
          </w:tcPr>
          <w:p w:rsidR="00ED090A" w:rsidRPr="00F16323" w:rsidRDefault="009F4E66" w:rsidP="009F4E66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4940</w:t>
            </w:r>
            <w:r w:rsidR="00ED090A" w:rsidRPr="00F16323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ED090A" w:rsidRPr="00F16323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16323">
              <w:rPr>
                <w:rFonts w:eastAsia="Times New Roman"/>
                <w:sz w:val="24"/>
                <w:szCs w:val="24"/>
              </w:rPr>
              <w:t>4940.00</w:t>
            </w:r>
          </w:p>
        </w:tc>
        <w:tc>
          <w:tcPr>
            <w:tcW w:w="1584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ED090A" w:rsidTr="00EF1C68">
        <w:tc>
          <w:tcPr>
            <w:tcW w:w="557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01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Арзамасцев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62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Нет данных</w:t>
            </w:r>
          </w:p>
        </w:tc>
        <w:tc>
          <w:tcPr>
            <w:tcW w:w="1584" w:type="dxa"/>
          </w:tcPr>
          <w:p w:rsidR="00ED090A" w:rsidRPr="00F16323" w:rsidRDefault="0064212E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1755.00</w:t>
            </w:r>
          </w:p>
        </w:tc>
        <w:tc>
          <w:tcPr>
            <w:tcW w:w="1583" w:type="dxa"/>
          </w:tcPr>
          <w:p w:rsidR="00ED090A" w:rsidRPr="00F16323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1755.00</w:t>
            </w:r>
          </w:p>
        </w:tc>
        <w:tc>
          <w:tcPr>
            <w:tcW w:w="1584" w:type="dxa"/>
          </w:tcPr>
          <w:p w:rsidR="00ED090A" w:rsidRDefault="0064212E" w:rsidP="00ED090A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ED090A" w:rsidTr="00EF1C68">
        <w:tc>
          <w:tcPr>
            <w:tcW w:w="557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601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Кириллов Н.А.</w:t>
            </w:r>
          </w:p>
        </w:tc>
        <w:tc>
          <w:tcPr>
            <w:tcW w:w="1662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Сантехник</w:t>
            </w:r>
          </w:p>
        </w:tc>
        <w:tc>
          <w:tcPr>
            <w:tcW w:w="1584" w:type="dxa"/>
          </w:tcPr>
          <w:p w:rsidR="00ED090A" w:rsidRDefault="00ED090A" w:rsidP="009F4E66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  <w:r w:rsidR="009F4E66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  <w:tc>
          <w:tcPr>
            <w:tcW w:w="1583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6630.00</w:t>
            </w:r>
          </w:p>
        </w:tc>
        <w:tc>
          <w:tcPr>
            <w:tcW w:w="1584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ED090A" w:rsidTr="00EF1C68">
        <w:tc>
          <w:tcPr>
            <w:tcW w:w="557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601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Астапенко С.А.</w:t>
            </w:r>
          </w:p>
        </w:tc>
        <w:tc>
          <w:tcPr>
            <w:tcW w:w="1662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Уборщик</w:t>
            </w:r>
          </w:p>
        </w:tc>
        <w:tc>
          <w:tcPr>
            <w:tcW w:w="1584" w:type="dxa"/>
          </w:tcPr>
          <w:p w:rsidR="00ED090A" w:rsidRPr="00276EF6" w:rsidRDefault="00ED090A" w:rsidP="009F4E66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276EF6">
              <w:rPr>
                <w:rFonts w:eastAsia="Times New Roman"/>
                <w:sz w:val="24"/>
                <w:szCs w:val="24"/>
              </w:rPr>
              <w:t>4</w:t>
            </w:r>
            <w:r w:rsidR="009F4E66" w:rsidRPr="00276EF6">
              <w:rPr>
                <w:rFonts w:eastAsia="Times New Roman"/>
                <w:sz w:val="24"/>
                <w:szCs w:val="24"/>
              </w:rPr>
              <w:t>810</w:t>
            </w:r>
            <w:r w:rsidRPr="00276EF6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ED090A" w:rsidRPr="00276EF6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276EF6">
              <w:rPr>
                <w:rFonts w:eastAsia="Times New Roman"/>
                <w:sz w:val="24"/>
                <w:szCs w:val="24"/>
              </w:rPr>
              <w:t>4810.00</w:t>
            </w:r>
          </w:p>
        </w:tc>
        <w:tc>
          <w:tcPr>
            <w:tcW w:w="1584" w:type="dxa"/>
          </w:tcPr>
          <w:p w:rsidR="00ED090A" w:rsidRPr="00E97BA4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E97BA4"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ED090A" w:rsidTr="00EF1C68">
        <w:tc>
          <w:tcPr>
            <w:tcW w:w="557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601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Гуляев А.К.</w:t>
            </w:r>
          </w:p>
        </w:tc>
        <w:tc>
          <w:tcPr>
            <w:tcW w:w="1662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Дворник</w:t>
            </w:r>
          </w:p>
        </w:tc>
        <w:tc>
          <w:tcPr>
            <w:tcW w:w="1584" w:type="dxa"/>
          </w:tcPr>
          <w:p w:rsidR="00ED090A" w:rsidRDefault="00ED090A" w:rsidP="009F4E66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  <w:r w:rsidR="009F4E6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  <w:tc>
          <w:tcPr>
            <w:tcW w:w="1583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3510.00</w:t>
            </w:r>
          </w:p>
        </w:tc>
        <w:tc>
          <w:tcPr>
            <w:tcW w:w="1584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</w:tbl>
    <w:p w:rsidR="00ED090A" w:rsidRDefault="00ED090A" w:rsidP="00825791">
      <w:pPr>
        <w:pStyle w:val="a3"/>
        <w:rPr>
          <w:rFonts w:eastAsia="Times New Roman"/>
          <w:sz w:val="24"/>
          <w:szCs w:val="24"/>
        </w:rPr>
      </w:pPr>
    </w:p>
    <w:p w:rsidR="00ED090A" w:rsidRPr="00D40DEF" w:rsidRDefault="00ED090A" w:rsidP="00ED090A">
      <w:pPr>
        <w:pStyle w:val="a3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Октябрь</w:t>
      </w:r>
      <w:r w:rsidRPr="00D40DEF">
        <w:rPr>
          <w:rFonts w:eastAsia="Times New Roman"/>
          <w:b/>
          <w:sz w:val="24"/>
          <w:szCs w:val="24"/>
        </w:rPr>
        <w:t xml:space="preserve"> 2012г.</w:t>
      </w:r>
    </w:p>
    <w:tbl>
      <w:tblPr>
        <w:tblStyle w:val="a4"/>
        <w:tblW w:w="0" w:type="auto"/>
        <w:tblLook w:val="04A0"/>
      </w:tblPr>
      <w:tblGrid>
        <w:gridCol w:w="557"/>
        <w:gridCol w:w="2601"/>
        <w:gridCol w:w="1662"/>
        <w:gridCol w:w="1584"/>
        <w:gridCol w:w="1583"/>
        <w:gridCol w:w="1584"/>
      </w:tblGrid>
      <w:tr w:rsidR="00ED090A" w:rsidTr="00EF1C68">
        <w:tc>
          <w:tcPr>
            <w:tcW w:w="557" w:type="dxa"/>
          </w:tcPr>
          <w:p w:rsidR="00ED090A" w:rsidRPr="00D40DEF" w:rsidRDefault="00ED090A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D40DEF">
              <w:rPr>
                <w:rFonts w:eastAsia="Times New Roman"/>
                <w:b/>
                <w:sz w:val="18"/>
                <w:szCs w:val="18"/>
              </w:rPr>
              <w:t>п</w:t>
            </w:r>
            <w:proofErr w:type="gramEnd"/>
            <w:r w:rsidRPr="00D40DEF">
              <w:rPr>
                <w:rFonts w:eastAsia="Times New Roman"/>
                <w:b/>
                <w:sz w:val="18"/>
                <w:szCs w:val="18"/>
              </w:rPr>
              <w:t>/п</w:t>
            </w:r>
          </w:p>
        </w:tc>
        <w:tc>
          <w:tcPr>
            <w:tcW w:w="2601" w:type="dxa"/>
          </w:tcPr>
          <w:p w:rsidR="00ED090A" w:rsidRPr="00D40DEF" w:rsidRDefault="00ED090A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662" w:type="dxa"/>
          </w:tcPr>
          <w:p w:rsidR="00ED090A" w:rsidRPr="00D40DEF" w:rsidRDefault="00ED090A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84" w:type="dxa"/>
          </w:tcPr>
          <w:p w:rsidR="00ED090A" w:rsidRPr="00D40DEF" w:rsidRDefault="00ED090A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 xml:space="preserve">Начисление </w:t>
            </w:r>
            <w:proofErr w:type="gramStart"/>
            <w:r w:rsidRPr="00D40DEF">
              <w:rPr>
                <w:rFonts w:eastAsia="Times New Roman"/>
                <w:b/>
                <w:sz w:val="18"/>
                <w:szCs w:val="18"/>
              </w:rPr>
              <w:t>согласно</w:t>
            </w:r>
            <w:proofErr w:type="gramEnd"/>
            <w:r w:rsidRPr="00D40DEF">
              <w:rPr>
                <w:rFonts w:eastAsia="Times New Roman"/>
                <w:b/>
                <w:sz w:val="18"/>
                <w:szCs w:val="18"/>
              </w:rPr>
              <w:t xml:space="preserve"> штатного расписания</w:t>
            </w:r>
          </w:p>
        </w:tc>
        <w:tc>
          <w:tcPr>
            <w:tcW w:w="1583" w:type="dxa"/>
          </w:tcPr>
          <w:p w:rsidR="00ED090A" w:rsidRPr="00D40DEF" w:rsidRDefault="00ED090A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Начислено фактически</w:t>
            </w:r>
          </w:p>
        </w:tc>
        <w:tc>
          <w:tcPr>
            <w:tcW w:w="1584" w:type="dxa"/>
          </w:tcPr>
          <w:p w:rsidR="00ED090A" w:rsidRPr="00D40DEF" w:rsidRDefault="00ED090A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Сумма отклонения</w:t>
            </w:r>
          </w:p>
          <w:p w:rsidR="00ED090A" w:rsidRPr="00D40DEF" w:rsidRDefault="00ED090A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ED090A" w:rsidTr="00EF1C68">
        <w:tc>
          <w:tcPr>
            <w:tcW w:w="557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Абакумов В.Л.</w:t>
            </w:r>
          </w:p>
        </w:tc>
        <w:tc>
          <w:tcPr>
            <w:tcW w:w="1662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правления</w:t>
            </w:r>
          </w:p>
        </w:tc>
        <w:tc>
          <w:tcPr>
            <w:tcW w:w="1584" w:type="dxa"/>
          </w:tcPr>
          <w:p w:rsidR="00ED090A" w:rsidRDefault="0064212E" w:rsidP="0064212E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7020</w:t>
            </w:r>
            <w:r w:rsidR="00ED090A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ED090A" w:rsidRDefault="00ED090A" w:rsidP="00ED090A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7020.00</w:t>
            </w:r>
          </w:p>
        </w:tc>
        <w:tc>
          <w:tcPr>
            <w:tcW w:w="1584" w:type="dxa"/>
          </w:tcPr>
          <w:p w:rsidR="00ED090A" w:rsidRDefault="009F4E66" w:rsidP="009F4E66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ED090A">
              <w:rPr>
                <w:rFonts w:eastAsia="Times New Roman"/>
                <w:sz w:val="24"/>
                <w:szCs w:val="24"/>
              </w:rPr>
              <w:t>.00</w:t>
            </w:r>
          </w:p>
        </w:tc>
      </w:tr>
      <w:tr w:rsidR="00ED090A" w:rsidTr="00EF1C68">
        <w:tc>
          <w:tcPr>
            <w:tcW w:w="557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601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Алехин К.С.</w:t>
            </w:r>
          </w:p>
        </w:tc>
        <w:tc>
          <w:tcPr>
            <w:tcW w:w="1662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Электрик-плотник</w:t>
            </w:r>
          </w:p>
        </w:tc>
        <w:tc>
          <w:tcPr>
            <w:tcW w:w="1584" w:type="dxa"/>
          </w:tcPr>
          <w:p w:rsidR="00ED090A" w:rsidRPr="00F16323" w:rsidRDefault="009F4E66" w:rsidP="009F4E66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4940</w:t>
            </w:r>
            <w:r w:rsidR="00ED090A" w:rsidRPr="00F16323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ED090A" w:rsidRPr="00F16323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16323">
              <w:rPr>
                <w:rFonts w:eastAsia="Times New Roman"/>
                <w:sz w:val="24"/>
                <w:szCs w:val="24"/>
              </w:rPr>
              <w:t>4940.00</w:t>
            </w:r>
          </w:p>
        </w:tc>
        <w:tc>
          <w:tcPr>
            <w:tcW w:w="1584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ED090A" w:rsidTr="00EF1C68">
        <w:tc>
          <w:tcPr>
            <w:tcW w:w="557" w:type="dxa"/>
          </w:tcPr>
          <w:p w:rsidR="00ED090A" w:rsidRDefault="00ED090A" w:rsidP="00ED090A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601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Кириллов Н.А.</w:t>
            </w:r>
          </w:p>
        </w:tc>
        <w:tc>
          <w:tcPr>
            <w:tcW w:w="1662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Сантехник</w:t>
            </w:r>
          </w:p>
        </w:tc>
        <w:tc>
          <w:tcPr>
            <w:tcW w:w="1584" w:type="dxa"/>
          </w:tcPr>
          <w:p w:rsidR="00ED090A" w:rsidRDefault="0064212E" w:rsidP="0064212E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12913</w:t>
            </w:r>
            <w:r w:rsidR="00ED090A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ED090A" w:rsidRDefault="00ED090A" w:rsidP="00ED090A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12913.00</w:t>
            </w:r>
          </w:p>
        </w:tc>
        <w:tc>
          <w:tcPr>
            <w:tcW w:w="1584" w:type="dxa"/>
          </w:tcPr>
          <w:p w:rsidR="00ED090A" w:rsidRDefault="0064212E" w:rsidP="009F4E66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EF4FB9">
              <w:rPr>
                <w:rFonts w:eastAsia="Times New Roman"/>
                <w:sz w:val="24"/>
                <w:szCs w:val="24"/>
              </w:rPr>
              <w:t>.00</w:t>
            </w:r>
          </w:p>
        </w:tc>
      </w:tr>
      <w:tr w:rsidR="00ED090A" w:rsidTr="00EF1C68">
        <w:tc>
          <w:tcPr>
            <w:tcW w:w="557" w:type="dxa"/>
          </w:tcPr>
          <w:p w:rsidR="00ED090A" w:rsidRDefault="00ED090A" w:rsidP="00ED090A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601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Астапенко С.А.</w:t>
            </w:r>
          </w:p>
        </w:tc>
        <w:tc>
          <w:tcPr>
            <w:tcW w:w="1662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Уборщик</w:t>
            </w:r>
          </w:p>
        </w:tc>
        <w:tc>
          <w:tcPr>
            <w:tcW w:w="1584" w:type="dxa"/>
          </w:tcPr>
          <w:p w:rsidR="00ED090A" w:rsidRPr="00E97BA4" w:rsidRDefault="00ED090A" w:rsidP="009F4E66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E97BA4">
              <w:rPr>
                <w:rFonts w:eastAsia="Times New Roman"/>
                <w:sz w:val="24"/>
                <w:szCs w:val="24"/>
              </w:rPr>
              <w:t>4</w:t>
            </w:r>
            <w:r w:rsidR="009F4E66" w:rsidRPr="00E97BA4">
              <w:rPr>
                <w:rFonts w:eastAsia="Times New Roman"/>
                <w:sz w:val="24"/>
                <w:szCs w:val="24"/>
              </w:rPr>
              <w:t>81</w:t>
            </w:r>
            <w:r w:rsidRPr="00E97BA4">
              <w:rPr>
                <w:rFonts w:eastAsia="Times New Roman"/>
                <w:sz w:val="24"/>
                <w:szCs w:val="24"/>
              </w:rPr>
              <w:t>0.00</w:t>
            </w:r>
          </w:p>
        </w:tc>
        <w:tc>
          <w:tcPr>
            <w:tcW w:w="1583" w:type="dxa"/>
          </w:tcPr>
          <w:p w:rsidR="00ED090A" w:rsidRPr="00E97BA4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E97BA4">
              <w:rPr>
                <w:rFonts w:eastAsia="Times New Roman"/>
                <w:sz w:val="24"/>
                <w:szCs w:val="24"/>
              </w:rPr>
              <w:t>4810.00</w:t>
            </w:r>
          </w:p>
        </w:tc>
        <w:tc>
          <w:tcPr>
            <w:tcW w:w="1584" w:type="dxa"/>
          </w:tcPr>
          <w:p w:rsidR="00ED090A" w:rsidRPr="00E97BA4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E97BA4"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ED090A" w:rsidTr="00EF1C68">
        <w:tc>
          <w:tcPr>
            <w:tcW w:w="557" w:type="dxa"/>
          </w:tcPr>
          <w:p w:rsidR="00ED090A" w:rsidRDefault="00ED090A" w:rsidP="00ED090A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601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Гуляев А.К.</w:t>
            </w:r>
          </w:p>
        </w:tc>
        <w:tc>
          <w:tcPr>
            <w:tcW w:w="1662" w:type="dxa"/>
          </w:tcPr>
          <w:p w:rsidR="00ED090A" w:rsidRDefault="00ED090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Дворник</w:t>
            </w:r>
          </w:p>
        </w:tc>
        <w:tc>
          <w:tcPr>
            <w:tcW w:w="1584" w:type="dxa"/>
          </w:tcPr>
          <w:p w:rsidR="00ED090A" w:rsidRDefault="0064212E" w:rsidP="0064212E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10082</w:t>
            </w:r>
            <w:r w:rsidR="00ED090A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ED090A" w:rsidRDefault="00ED090A" w:rsidP="00ED090A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10082.00</w:t>
            </w:r>
          </w:p>
        </w:tc>
        <w:tc>
          <w:tcPr>
            <w:tcW w:w="1584" w:type="dxa"/>
          </w:tcPr>
          <w:p w:rsidR="00ED090A" w:rsidRDefault="0064212E" w:rsidP="009F4E66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EF4FB9">
              <w:rPr>
                <w:rFonts w:eastAsia="Times New Roman"/>
                <w:sz w:val="24"/>
                <w:szCs w:val="24"/>
              </w:rPr>
              <w:t>.00</w:t>
            </w:r>
          </w:p>
        </w:tc>
      </w:tr>
    </w:tbl>
    <w:p w:rsidR="00ED090A" w:rsidRDefault="00ED090A" w:rsidP="00825791">
      <w:pPr>
        <w:pStyle w:val="a3"/>
        <w:rPr>
          <w:rFonts w:eastAsia="Times New Roman"/>
          <w:sz w:val="24"/>
          <w:szCs w:val="24"/>
        </w:rPr>
      </w:pPr>
    </w:p>
    <w:p w:rsidR="00EF4FB9" w:rsidRPr="00D40DEF" w:rsidRDefault="00EF4FB9" w:rsidP="00EF4FB9">
      <w:pPr>
        <w:pStyle w:val="a3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Ноябрь</w:t>
      </w:r>
      <w:r w:rsidRPr="00D40DEF">
        <w:rPr>
          <w:rFonts w:eastAsia="Times New Roman"/>
          <w:b/>
          <w:sz w:val="24"/>
          <w:szCs w:val="24"/>
        </w:rPr>
        <w:t xml:space="preserve"> 2012г.</w:t>
      </w:r>
    </w:p>
    <w:tbl>
      <w:tblPr>
        <w:tblStyle w:val="a4"/>
        <w:tblW w:w="0" w:type="auto"/>
        <w:tblLook w:val="04A0"/>
      </w:tblPr>
      <w:tblGrid>
        <w:gridCol w:w="557"/>
        <w:gridCol w:w="2601"/>
        <w:gridCol w:w="1662"/>
        <w:gridCol w:w="1584"/>
        <w:gridCol w:w="1583"/>
        <w:gridCol w:w="1584"/>
      </w:tblGrid>
      <w:tr w:rsidR="00EF4FB9" w:rsidTr="00EF1C68">
        <w:tc>
          <w:tcPr>
            <w:tcW w:w="557" w:type="dxa"/>
          </w:tcPr>
          <w:p w:rsidR="00EF4FB9" w:rsidRPr="00D40DEF" w:rsidRDefault="00EF4FB9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D40DEF">
              <w:rPr>
                <w:rFonts w:eastAsia="Times New Roman"/>
                <w:b/>
                <w:sz w:val="18"/>
                <w:szCs w:val="18"/>
              </w:rPr>
              <w:t>п</w:t>
            </w:r>
            <w:proofErr w:type="gramEnd"/>
            <w:r w:rsidRPr="00D40DEF">
              <w:rPr>
                <w:rFonts w:eastAsia="Times New Roman"/>
                <w:b/>
                <w:sz w:val="18"/>
                <w:szCs w:val="18"/>
              </w:rPr>
              <w:t>/п</w:t>
            </w:r>
          </w:p>
        </w:tc>
        <w:tc>
          <w:tcPr>
            <w:tcW w:w="2601" w:type="dxa"/>
          </w:tcPr>
          <w:p w:rsidR="00EF4FB9" w:rsidRPr="00D40DEF" w:rsidRDefault="00EF4FB9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662" w:type="dxa"/>
          </w:tcPr>
          <w:p w:rsidR="00EF4FB9" w:rsidRPr="00D40DEF" w:rsidRDefault="00EF4FB9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84" w:type="dxa"/>
          </w:tcPr>
          <w:p w:rsidR="00EF4FB9" w:rsidRPr="00D40DEF" w:rsidRDefault="00EF4FB9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 xml:space="preserve">Начисление </w:t>
            </w:r>
            <w:proofErr w:type="gramStart"/>
            <w:r w:rsidRPr="00D40DEF">
              <w:rPr>
                <w:rFonts w:eastAsia="Times New Roman"/>
                <w:b/>
                <w:sz w:val="18"/>
                <w:szCs w:val="18"/>
              </w:rPr>
              <w:t>согласно</w:t>
            </w:r>
            <w:proofErr w:type="gramEnd"/>
            <w:r w:rsidRPr="00D40DEF">
              <w:rPr>
                <w:rFonts w:eastAsia="Times New Roman"/>
                <w:b/>
                <w:sz w:val="18"/>
                <w:szCs w:val="18"/>
              </w:rPr>
              <w:t xml:space="preserve"> штатного расписания</w:t>
            </w:r>
          </w:p>
        </w:tc>
        <w:tc>
          <w:tcPr>
            <w:tcW w:w="1583" w:type="dxa"/>
          </w:tcPr>
          <w:p w:rsidR="00EF4FB9" w:rsidRPr="00D40DEF" w:rsidRDefault="00EF4FB9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Начислено фактически</w:t>
            </w:r>
          </w:p>
        </w:tc>
        <w:tc>
          <w:tcPr>
            <w:tcW w:w="1584" w:type="dxa"/>
          </w:tcPr>
          <w:p w:rsidR="00EF4FB9" w:rsidRPr="00D40DEF" w:rsidRDefault="00EF4FB9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Сумма отклонения</w:t>
            </w:r>
          </w:p>
          <w:p w:rsidR="00EF4FB9" w:rsidRPr="00D40DEF" w:rsidRDefault="00EF4FB9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EF4FB9" w:rsidTr="00EF1C68">
        <w:tc>
          <w:tcPr>
            <w:tcW w:w="557" w:type="dxa"/>
          </w:tcPr>
          <w:p w:rsidR="00EF4FB9" w:rsidRDefault="00EF4FB9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</w:tcPr>
          <w:p w:rsidR="00EF4FB9" w:rsidRDefault="00EF4FB9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Абакумов В.Л.</w:t>
            </w:r>
          </w:p>
        </w:tc>
        <w:tc>
          <w:tcPr>
            <w:tcW w:w="1662" w:type="dxa"/>
          </w:tcPr>
          <w:p w:rsidR="00EF4FB9" w:rsidRDefault="00EF4FB9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правления</w:t>
            </w:r>
          </w:p>
        </w:tc>
        <w:tc>
          <w:tcPr>
            <w:tcW w:w="1584" w:type="dxa"/>
          </w:tcPr>
          <w:p w:rsidR="00EF4FB9" w:rsidRDefault="0040665A" w:rsidP="0040665A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7020</w:t>
            </w:r>
            <w:r w:rsidR="00EF4FB9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EF4FB9" w:rsidRDefault="00EF4FB9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7020.00</w:t>
            </w:r>
          </w:p>
        </w:tc>
        <w:tc>
          <w:tcPr>
            <w:tcW w:w="1584" w:type="dxa"/>
          </w:tcPr>
          <w:p w:rsidR="00EF4FB9" w:rsidRDefault="009F4E66" w:rsidP="009F4E66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EF4FB9">
              <w:rPr>
                <w:rFonts w:eastAsia="Times New Roman"/>
                <w:sz w:val="24"/>
                <w:szCs w:val="24"/>
              </w:rPr>
              <w:t>.00</w:t>
            </w:r>
          </w:p>
        </w:tc>
      </w:tr>
      <w:tr w:rsidR="00EF4FB9" w:rsidTr="00EF1C68">
        <w:tc>
          <w:tcPr>
            <w:tcW w:w="557" w:type="dxa"/>
          </w:tcPr>
          <w:p w:rsidR="00EF4FB9" w:rsidRDefault="00EF4FB9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601" w:type="dxa"/>
          </w:tcPr>
          <w:p w:rsidR="00EF4FB9" w:rsidRDefault="00EF4FB9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Алехин К.С.</w:t>
            </w:r>
          </w:p>
        </w:tc>
        <w:tc>
          <w:tcPr>
            <w:tcW w:w="1662" w:type="dxa"/>
          </w:tcPr>
          <w:p w:rsidR="00EF4FB9" w:rsidRDefault="00EF4FB9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Электрик-плотник</w:t>
            </w:r>
          </w:p>
        </w:tc>
        <w:tc>
          <w:tcPr>
            <w:tcW w:w="1584" w:type="dxa"/>
          </w:tcPr>
          <w:p w:rsidR="00EF4FB9" w:rsidRPr="00F16323" w:rsidRDefault="009F4E66" w:rsidP="009F4E66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4940</w:t>
            </w:r>
            <w:r w:rsidR="00EF4FB9" w:rsidRPr="00F16323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EF4FB9" w:rsidRPr="00F16323" w:rsidRDefault="00EF4FB9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16323">
              <w:rPr>
                <w:rFonts w:eastAsia="Times New Roman"/>
                <w:sz w:val="24"/>
                <w:szCs w:val="24"/>
              </w:rPr>
              <w:t>4940.00</w:t>
            </w:r>
          </w:p>
        </w:tc>
        <w:tc>
          <w:tcPr>
            <w:tcW w:w="1584" w:type="dxa"/>
          </w:tcPr>
          <w:p w:rsidR="00EF4FB9" w:rsidRDefault="009F4E66" w:rsidP="009F4E66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</w:t>
            </w:r>
            <w:r w:rsidR="00EF4FB9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EF4FB9" w:rsidTr="00EF1C68">
        <w:tc>
          <w:tcPr>
            <w:tcW w:w="557" w:type="dxa"/>
          </w:tcPr>
          <w:p w:rsidR="00EF4FB9" w:rsidRDefault="00EF4FB9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601" w:type="dxa"/>
          </w:tcPr>
          <w:p w:rsidR="00EF4FB9" w:rsidRDefault="00EF4FB9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Кириллов Н.А.</w:t>
            </w:r>
          </w:p>
        </w:tc>
        <w:tc>
          <w:tcPr>
            <w:tcW w:w="1662" w:type="dxa"/>
          </w:tcPr>
          <w:p w:rsidR="00EF4FB9" w:rsidRDefault="00EF4FB9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Сантехник</w:t>
            </w:r>
          </w:p>
        </w:tc>
        <w:tc>
          <w:tcPr>
            <w:tcW w:w="1584" w:type="dxa"/>
          </w:tcPr>
          <w:p w:rsidR="00EF4FB9" w:rsidRDefault="0040665A" w:rsidP="0040665A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315.72</w:t>
            </w:r>
          </w:p>
        </w:tc>
        <w:tc>
          <w:tcPr>
            <w:tcW w:w="1583" w:type="dxa"/>
          </w:tcPr>
          <w:p w:rsidR="00EF4FB9" w:rsidRDefault="00EF4FB9" w:rsidP="00EF4FB9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315.72</w:t>
            </w:r>
          </w:p>
        </w:tc>
        <w:tc>
          <w:tcPr>
            <w:tcW w:w="1584" w:type="dxa"/>
          </w:tcPr>
          <w:p w:rsidR="00EF4FB9" w:rsidRDefault="0040665A" w:rsidP="0040665A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EF4FB9" w:rsidTr="009F4E66">
        <w:trPr>
          <w:trHeight w:val="425"/>
        </w:trPr>
        <w:tc>
          <w:tcPr>
            <w:tcW w:w="557" w:type="dxa"/>
          </w:tcPr>
          <w:p w:rsidR="00EF4FB9" w:rsidRDefault="00EF4FB9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601" w:type="dxa"/>
          </w:tcPr>
          <w:p w:rsidR="00EF4FB9" w:rsidRDefault="00EF4FB9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Астапенко С.А.</w:t>
            </w:r>
          </w:p>
        </w:tc>
        <w:tc>
          <w:tcPr>
            <w:tcW w:w="1662" w:type="dxa"/>
          </w:tcPr>
          <w:p w:rsidR="00EF4FB9" w:rsidRDefault="00EF4FB9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Уборщик</w:t>
            </w:r>
          </w:p>
        </w:tc>
        <w:tc>
          <w:tcPr>
            <w:tcW w:w="1584" w:type="dxa"/>
          </w:tcPr>
          <w:p w:rsidR="00EF4FB9" w:rsidRPr="00E97BA4" w:rsidRDefault="00EF4FB9" w:rsidP="009F4E66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E97BA4">
              <w:rPr>
                <w:rFonts w:eastAsia="Times New Roman"/>
                <w:sz w:val="24"/>
                <w:szCs w:val="24"/>
              </w:rPr>
              <w:t>4</w:t>
            </w:r>
            <w:r w:rsidR="009F4E66" w:rsidRPr="00E97BA4">
              <w:rPr>
                <w:rFonts w:eastAsia="Times New Roman"/>
                <w:sz w:val="24"/>
                <w:szCs w:val="24"/>
              </w:rPr>
              <w:t>81</w:t>
            </w:r>
            <w:r w:rsidRPr="00E97BA4">
              <w:rPr>
                <w:rFonts w:eastAsia="Times New Roman"/>
                <w:sz w:val="24"/>
                <w:szCs w:val="24"/>
              </w:rPr>
              <w:t>0.00</w:t>
            </w:r>
          </w:p>
        </w:tc>
        <w:tc>
          <w:tcPr>
            <w:tcW w:w="1583" w:type="dxa"/>
          </w:tcPr>
          <w:p w:rsidR="00EF4FB9" w:rsidRPr="00E97BA4" w:rsidRDefault="00EF4FB9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E97BA4">
              <w:rPr>
                <w:rFonts w:eastAsia="Times New Roman"/>
                <w:sz w:val="24"/>
                <w:szCs w:val="24"/>
              </w:rPr>
              <w:t>4810.00</w:t>
            </w:r>
          </w:p>
        </w:tc>
        <w:tc>
          <w:tcPr>
            <w:tcW w:w="1584" w:type="dxa"/>
          </w:tcPr>
          <w:p w:rsidR="00EF4FB9" w:rsidRPr="00E97BA4" w:rsidRDefault="00EF4FB9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E97BA4"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EF4FB9" w:rsidTr="00EF1C68">
        <w:tc>
          <w:tcPr>
            <w:tcW w:w="557" w:type="dxa"/>
          </w:tcPr>
          <w:p w:rsidR="00EF4FB9" w:rsidRDefault="00EF4FB9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601" w:type="dxa"/>
          </w:tcPr>
          <w:p w:rsidR="00EF4FB9" w:rsidRDefault="00EF4FB9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Гуляев А.К.</w:t>
            </w:r>
          </w:p>
        </w:tc>
        <w:tc>
          <w:tcPr>
            <w:tcW w:w="1662" w:type="dxa"/>
          </w:tcPr>
          <w:p w:rsidR="00EF4FB9" w:rsidRDefault="00EF4FB9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Дворник</w:t>
            </w:r>
          </w:p>
        </w:tc>
        <w:tc>
          <w:tcPr>
            <w:tcW w:w="1584" w:type="dxa"/>
          </w:tcPr>
          <w:p w:rsidR="00EF4FB9" w:rsidRDefault="0040665A" w:rsidP="0040665A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334.28</w:t>
            </w:r>
          </w:p>
        </w:tc>
        <w:tc>
          <w:tcPr>
            <w:tcW w:w="1583" w:type="dxa"/>
          </w:tcPr>
          <w:p w:rsidR="00EF4FB9" w:rsidRDefault="00EF4FB9" w:rsidP="00EF4FB9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334.28</w:t>
            </w:r>
          </w:p>
        </w:tc>
        <w:tc>
          <w:tcPr>
            <w:tcW w:w="1584" w:type="dxa"/>
          </w:tcPr>
          <w:p w:rsidR="00EF4FB9" w:rsidRDefault="0040665A" w:rsidP="0040665A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EF4FB9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00</w:t>
            </w:r>
          </w:p>
        </w:tc>
      </w:tr>
    </w:tbl>
    <w:p w:rsidR="00EF4FB9" w:rsidRDefault="00EF4FB9" w:rsidP="00825791">
      <w:pPr>
        <w:pStyle w:val="a3"/>
        <w:rPr>
          <w:rFonts w:eastAsia="Times New Roman"/>
          <w:sz w:val="24"/>
          <w:szCs w:val="24"/>
        </w:rPr>
      </w:pPr>
    </w:p>
    <w:p w:rsidR="00200950" w:rsidRPr="00D40DEF" w:rsidRDefault="00200950" w:rsidP="00200950">
      <w:pPr>
        <w:pStyle w:val="a3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Декабрь</w:t>
      </w:r>
      <w:r w:rsidRPr="00D40DEF">
        <w:rPr>
          <w:rFonts w:eastAsia="Times New Roman"/>
          <w:b/>
          <w:sz w:val="24"/>
          <w:szCs w:val="24"/>
        </w:rPr>
        <w:t xml:space="preserve"> 2012г.</w:t>
      </w:r>
    </w:p>
    <w:tbl>
      <w:tblPr>
        <w:tblStyle w:val="a4"/>
        <w:tblW w:w="0" w:type="auto"/>
        <w:tblLook w:val="04A0"/>
      </w:tblPr>
      <w:tblGrid>
        <w:gridCol w:w="557"/>
        <w:gridCol w:w="2601"/>
        <w:gridCol w:w="1662"/>
        <w:gridCol w:w="1584"/>
        <w:gridCol w:w="1583"/>
        <w:gridCol w:w="1584"/>
      </w:tblGrid>
      <w:tr w:rsidR="00200950" w:rsidTr="00EF1C68">
        <w:tc>
          <w:tcPr>
            <w:tcW w:w="557" w:type="dxa"/>
          </w:tcPr>
          <w:p w:rsidR="00200950" w:rsidRPr="00D40DEF" w:rsidRDefault="00200950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D40DEF">
              <w:rPr>
                <w:rFonts w:eastAsia="Times New Roman"/>
                <w:b/>
                <w:sz w:val="18"/>
                <w:szCs w:val="18"/>
              </w:rPr>
              <w:t>п</w:t>
            </w:r>
            <w:proofErr w:type="gramEnd"/>
            <w:r w:rsidRPr="00D40DEF">
              <w:rPr>
                <w:rFonts w:eastAsia="Times New Roman"/>
                <w:b/>
                <w:sz w:val="18"/>
                <w:szCs w:val="18"/>
              </w:rPr>
              <w:t>/п</w:t>
            </w:r>
          </w:p>
        </w:tc>
        <w:tc>
          <w:tcPr>
            <w:tcW w:w="2601" w:type="dxa"/>
          </w:tcPr>
          <w:p w:rsidR="00200950" w:rsidRPr="00D40DEF" w:rsidRDefault="00200950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662" w:type="dxa"/>
          </w:tcPr>
          <w:p w:rsidR="00200950" w:rsidRPr="00D40DEF" w:rsidRDefault="00200950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84" w:type="dxa"/>
          </w:tcPr>
          <w:p w:rsidR="00200950" w:rsidRPr="00D40DEF" w:rsidRDefault="00200950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 xml:space="preserve">Начисление </w:t>
            </w:r>
            <w:proofErr w:type="gramStart"/>
            <w:r w:rsidRPr="00D40DEF">
              <w:rPr>
                <w:rFonts w:eastAsia="Times New Roman"/>
                <w:b/>
                <w:sz w:val="18"/>
                <w:szCs w:val="18"/>
              </w:rPr>
              <w:t>согласно</w:t>
            </w:r>
            <w:proofErr w:type="gramEnd"/>
            <w:r w:rsidRPr="00D40DEF">
              <w:rPr>
                <w:rFonts w:eastAsia="Times New Roman"/>
                <w:b/>
                <w:sz w:val="18"/>
                <w:szCs w:val="18"/>
              </w:rPr>
              <w:t xml:space="preserve"> штатного расписания</w:t>
            </w:r>
          </w:p>
        </w:tc>
        <w:tc>
          <w:tcPr>
            <w:tcW w:w="1583" w:type="dxa"/>
          </w:tcPr>
          <w:p w:rsidR="00200950" w:rsidRPr="00D40DEF" w:rsidRDefault="00200950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Начислено фактически</w:t>
            </w:r>
          </w:p>
        </w:tc>
        <w:tc>
          <w:tcPr>
            <w:tcW w:w="1584" w:type="dxa"/>
          </w:tcPr>
          <w:p w:rsidR="00200950" w:rsidRPr="00D40DEF" w:rsidRDefault="00200950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Сумма отклонения</w:t>
            </w:r>
          </w:p>
          <w:p w:rsidR="00200950" w:rsidRPr="00D40DEF" w:rsidRDefault="00200950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200950" w:rsidTr="00EF1C68">
        <w:tc>
          <w:tcPr>
            <w:tcW w:w="557" w:type="dxa"/>
          </w:tcPr>
          <w:p w:rsidR="00200950" w:rsidRDefault="00200950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</w:tcPr>
          <w:p w:rsidR="00200950" w:rsidRDefault="00200950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Абакумов В.Л.</w:t>
            </w:r>
          </w:p>
        </w:tc>
        <w:tc>
          <w:tcPr>
            <w:tcW w:w="1662" w:type="dxa"/>
          </w:tcPr>
          <w:p w:rsidR="00200950" w:rsidRDefault="00200950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правления</w:t>
            </w:r>
          </w:p>
        </w:tc>
        <w:tc>
          <w:tcPr>
            <w:tcW w:w="1584" w:type="dxa"/>
          </w:tcPr>
          <w:p w:rsidR="00200950" w:rsidRDefault="0040665A" w:rsidP="0040665A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7020</w:t>
            </w:r>
            <w:r w:rsidR="00200950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200950" w:rsidRDefault="00200950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7020.00</w:t>
            </w:r>
          </w:p>
        </w:tc>
        <w:tc>
          <w:tcPr>
            <w:tcW w:w="1584" w:type="dxa"/>
          </w:tcPr>
          <w:p w:rsidR="00200950" w:rsidRDefault="00A86EF0" w:rsidP="00A86EF0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200950">
              <w:rPr>
                <w:rFonts w:eastAsia="Times New Roman"/>
                <w:sz w:val="24"/>
                <w:szCs w:val="24"/>
              </w:rPr>
              <w:t>.00</w:t>
            </w:r>
          </w:p>
        </w:tc>
      </w:tr>
      <w:tr w:rsidR="00200950" w:rsidTr="00EF1C68">
        <w:tc>
          <w:tcPr>
            <w:tcW w:w="557" w:type="dxa"/>
          </w:tcPr>
          <w:p w:rsidR="00200950" w:rsidRDefault="00200950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601" w:type="dxa"/>
          </w:tcPr>
          <w:p w:rsidR="00200950" w:rsidRDefault="00200950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Алехин К.С.</w:t>
            </w:r>
          </w:p>
        </w:tc>
        <w:tc>
          <w:tcPr>
            <w:tcW w:w="1662" w:type="dxa"/>
          </w:tcPr>
          <w:p w:rsidR="00200950" w:rsidRDefault="00200950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Электрик-плотник</w:t>
            </w:r>
          </w:p>
        </w:tc>
        <w:tc>
          <w:tcPr>
            <w:tcW w:w="1584" w:type="dxa"/>
          </w:tcPr>
          <w:p w:rsidR="00200950" w:rsidRPr="00F16323" w:rsidRDefault="00A86EF0" w:rsidP="00A86EF0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4940</w:t>
            </w:r>
            <w:r w:rsidR="00200950" w:rsidRPr="00F16323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200950" w:rsidRPr="00F16323" w:rsidRDefault="00200950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16323">
              <w:rPr>
                <w:rFonts w:eastAsia="Times New Roman"/>
                <w:sz w:val="24"/>
                <w:szCs w:val="24"/>
              </w:rPr>
              <w:t>4940.00</w:t>
            </w:r>
          </w:p>
        </w:tc>
        <w:tc>
          <w:tcPr>
            <w:tcW w:w="1584" w:type="dxa"/>
          </w:tcPr>
          <w:p w:rsidR="00200950" w:rsidRDefault="00200950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200950" w:rsidTr="00EF1C68">
        <w:tc>
          <w:tcPr>
            <w:tcW w:w="557" w:type="dxa"/>
          </w:tcPr>
          <w:p w:rsidR="00200950" w:rsidRDefault="00200950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601" w:type="dxa"/>
          </w:tcPr>
          <w:p w:rsidR="00200950" w:rsidRDefault="00200950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Кириллов Н.А.</w:t>
            </w:r>
          </w:p>
        </w:tc>
        <w:tc>
          <w:tcPr>
            <w:tcW w:w="1662" w:type="dxa"/>
          </w:tcPr>
          <w:p w:rsidR="00200950" w:rsidRDefault="00200950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Сантехник</w:t>
            </w:r>
          </w:p>
        </w:tc>
        <w:tc>
          <w:tcPr>
            <w:tcW w:w="1584" w:type="dxa"/>
          </w:tcPr>
          <w:p w:rsidR="00200950" w:rsidRDefault="00200950" w:rsidP="00A86EF0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  <w:r w:rsidR="00A86EF0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  <w:tc>
          <w:tcPr>
            <w:tcW w:w="1583" w:type="dxa"/>
          </w:tcPr>
          <w:p w:rsidR="00200950" w:rsidRDefault="00200950" w:rsidP="00200950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6630.00</w:t>
            </w:r>
          </w:p>
        </w:tc>
        <w:tc>
          <w:tcPr>
            <w:tcW w:w="1584" w:type="dxa"/>
          </w:tcPr>
          <w:p w:rsidR="00200950" w:rsidRDefault="00200950" w:rsidP="00200950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200950" w:rsidTr="00EF1C68">
        <w:tc>
          <w:tcPr>
            <w:tcW w:w="557" w:type="dxa"/>
          </w:tcPr>
          <w:p w:rsidR="00200950" w:rsidRDefault="00200950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601" w:type="dxa"/>
          </w:tcPr>
          <w:p w:rsidR="00200950" w:rsidRDefault="00200950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Астапенко С.А.</w:t>
            </w:r>
          </w:p>
        </w:tc>
        <w:tc>
          <w:tcPr>
            <w:tcW w:w="1662" w:type="dxa"/>
          </w:tcPr>
          <w:p w:rsidR="00200950" w:rsidRDefault="00200950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Уборщик</w:t>
            </w:r>
          </w:p>
        </w:tc>
        <w:tc>
          <w:tcPr>
            <w:tcW w:w="1584" w:type="dxa"/>
          </w:tcPr>
          <w:p w:rsidR="00200950" w:rsidRPr="00200950" w:rsidRDefault="00200950" w:rsidP="00A86EF0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200950">
              <w:rPr>
                <w:rFonts w:eastAsia="Times New Roman"/>
                <w:sz w:val="24"/>
                <w:szCs w:val="24"/>
              </w:rPr>
              <w:t>4</w:t>
            </w:r>
            <w:r w:rsidR="00A86EF0">
              <w:rPr>
                <w:rFonts w:eastAsia="Times New Roman"/>
                <w:sz w:val="24"/>
                <w:szCs w:val="24"/>
              </w:rPr>
              <w:t>810</w:t>
            </w:r>
            <w:r w:rsidRPr="00200950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200950" w:rsidRPr="00200950" w:rsidRDefault="00200950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200950">
              <w:rPr>
                <w:rFonts w:eastAsia="Times New Roman"/>
                <w:sz w:val="24"/>
                <w:szCs w:val="24"/>
              </w:rPr>
              <w:t>4810.00</w:t>
            </w:r>
          </w:p>
        </w:tc>
        <w:tc>
          <w:tcPr>
            <w:tcW w:w="1584" w:type="dxa"/>
          </w:tcPr>
          <w:p w:rsidR="00200950" w:rsidRPr="00200950" w:rsidRDefault="00200950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200950"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200950" w:rsidTr="00EF1C68">
        <w:tc>
          <w:tcPr>
            <w:tcW w:w="557" w:type="dxa"/>
          </w:tcPr>
          <w:p w:rsidR="00200950" w:rsidRDefault="00200950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601" w:type="dxa"/>
          </w:tcPr>
          <w:p w:rsidR="00200950" w:rsidRDefault="00200950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Гуляев А.К.</w:t>
            </w:r>
          </w:p>
        </w:tc>
        <w:tc>
          <w:tcPr>
            <w:tcW w:w="1662" w:type="dxa"/>
          </w:tcPr>
          <w:p w:rsidR="00200950" w:rsidRDefault="00200950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Дворник</w:t>
            </w:r>
          </w:p>
        </w:tc>
        <w:tc>
          <w:tcPr>
            <w:tcW w:w="1584" w:type="dxa"/>
          </w:tcPr>
          <w:p w:rsidR="00200950" w:rsidRDefault="00200950" w:rsidP="00A86EF0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  <w:r w:rsidR="00A86EF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  <w:tc>
          <w:tcPr>
            <w:tcW w:w="1583" w:type="dxa"/>
          </w:tcPr>
          <w:p w:rsidR="00200950" w:rsidRDefault="00200950" w:rsidP="00200950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7020.00</w:t>
            </w:r>
          </w:p>
        </w:tc>
        <w:tc>
          <w:tcPr>
            <w:tcW w:w="1584" w:type="dxa"/>
          </w:tcPr>
          <w:p w:rsidR="00200950" w:rsidRDefault="00200950" w:rsidP="00200950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</w:tbl>
    <w:p w:rsidR="00200950" w:rsidRDefault="00200950" w:rsidP="00825791">
      <w:pPr>
        <w:pStyle w:val="a3"/>
        <w:rPr>
          <w:rFonts w:eastAsia="Times New Roman"/>
          <w:sz w:val="24"/>
          <w:szCs w:val="24"/>
        </w:rPr>
      </w:pPr>
    </w:p>
    <w:p w:rsidR="00182BB5" w:rsidRPr="00D40DEF" w:rsidRDefault="00182BB5" w:rsidP="00182BB5">
      <w:pPr>
        <w:pStyle w:val="a3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Январь</w:t>
      </w:r>
      <w:r w:rsidRPr="00D40DEF">
        <w:rPr>
          <w:rFonts w:eastAsia="Times New Roman"/>
          <w:b/>
          <w:sz w:val="24"/>
          <w:szCs w:val="24"/>
        </w:rPr>
        <w:t xml:space="preserve"> 201</w:t>
      </w:r>
      <w:r>
        <w:rPr>
          <w:rFonts w:eastAsia="Times New Roman"/>
          <w:b/>
          <w:sz w:val="24"/>
          <w:szCs w:val="24"/>
        </w:rPr>
        <w:t>3</w:t>
      </w:r>
      <w:r w:rsidRPr="00D40DEF">
        <w:rPr>
          <w:rFonts w:eastAsia="Times New Roman"/>
          <w:b/>
          <w:sz w:val="24"/>
          <w:szCs w:val="24"/>
        </w:rPr>
        <w:t>г.</w:t>
      </w:r>
    </w:p>
    <w:tbl>
      <w:tblPr>
        <w:tblStyle w:val="a4"/>
        <w:tblW w:w="0" w:type="auto"/>
        <w:tblLook w:val="04A0"/>
      </w:tblPr>
      <w:tblGrid>
        <w:gridCol w:w="557"/>
        <w:gridCol w:w="2601"/>
        <w:gridCol w:w="1662"/>
        <w:gridCol w:w="1584"/>
        <w:gridCol w:w="1583"/>
        <w:gridCol w:w="1584"/>
      </w:tblGrid>
      <w:tr w:rsidR="00182BB5" w:rsidTr="00EF1C68">
        <w:tc>
          <w:tcPr>
            <w:tcW w:w="557" w:type="dxa"/>
          </w:tcPr>
          <w:p w:rsidR="00182BB5" w:rsidRPr="00D40DEF" w:rsidRDefault="00182BB5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D40DEF">
              <w:rPr>
                <w:rFonts w:eastAsia="Times New Roman"/>
                <w:b/>
                <w:sz w:val="18"/>
                <w:szCs w:val="18"/>
              </w:rPr>
              <w:t>п</w:t>
            </w:r>
            <w:proofErr w:type="gramEnd"/>
            <w:r w:rsidRPr="00D40DEF">
              <w:rPr>
                <w:rFonts w:eastAsia="Times New Roman"/>
                <w:b/>
                <w:sz w:val="18"/>
                <w:szCs w:val="18"/>
              </w:rPr>
              <w:t>/п</w:t>
            </w:r>
          </w:p>
        </w:tc>
        <w:tc>
          <w:tcPr>
            <w:tcW w:w="2601" w:type="dxa"/>
          </w:tcPr>
          <w:p w:rsidR="00182BB5" w:rsidRPr="00D40DEF" w:rsidRDefault="00182BB5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662" w:type="dxa"/>
          </w:tcPr>
          <w:p w:rsidR="00182BB5" w:rsidRPr="00D40DEF" w:rsidRDefault="00182BB5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84" w:type="dxa"/>
          </w:tcPr>
          <w:p w:rsidR="00182BB5" w:rsidRPr="00D40DEF" w:rsidRDefault="00182BB5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 xml:space="preserve">Начисление </w:t>
            </w:r>
            <w:proofErr w:type="gramStart"/>
            <w:r w:rsidRPr="00D40DEF">
              <w:rPr>
                <w:rFonts w:eastAsia="Times New Roman"/>
                <w:b/>
                <w:sz w:val="18"/>
                <w:szCs w:val="18"/>
              </w:rPr>
              <w:t>согласно</w:t>
            </w:r>
            <w:proofErr w:type="gramEnd"/>
            <w:r w:rsidRPr="00D40DEF">
              <w:rPr>
                <w:rFonts w:eastAsia="Times New Roman"/>
                <w:b/>
                <w:sz w:val="18"/>
                <w:szCs w:val="18"/>
              </w:rPr>
              <w:t xml:space="preserve"> штатного расписания</w:t>
            </w:r>
          </w:p>
        </w:tc>
        <w:tc>
          <w:tcPr>
            <w:tcW w:w="1583" w:type="dxa"/>
          </w:tcPr>
          <w:p w:rsidR="00182BB5" w:rsidRPr="00D40DEF" w:rsidRDefault="00182BB5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Начислено фактически</w:t>
            </w:r>
          </w:p>
        </w:tc>
        <w:tc>
          <w:tcPr>
            <w:tcW w:w="1584" w:type="dxa"/>
          </w:tcPr>
          <w:p w:rsidR="00182BB5" w:rsidRPr="00D40DEF" w:rsidRDefault="00182BB5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Сумма отклонения</w:t>
            </w:r>
          </w:p>
          <w:p w:rsidR="00182BB5" w:rsidRPr="00D40DEF" w:rsidRDefault="00182BB5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182BB5" w:rsidTr="00EF1C68">
        <w:tc>
          <w:tcPr>
            <w:tcW w:w="557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Абакумов В.Л.</w:t>
            </w:r>
          </w:p>
        </w:tc>
        <w:tc>
          <w:tcPr>
            <w:tcW w:w="1662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правления</w:t>
            </w:r>
          </w:p>
        </w:tc>
        <w:tc>
          <w:tcPr>
            <w:tcW w:w="1584" w:type="dxa"/>
          </w:tcPr>
          <w:p w:rsidR="00182BB5" w:rsidRDefault="0040665A" w:rsidP="0040665A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7020</w:t>
            </w:r>
            <w:r w:rsidR="00182BB5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7020.00</w:t>
            </w:r>
          </w:p>
        </w:tc>
        <w:tc>
          <w:tcPr>
            <w:tcW w:w="1584" w:type="dxa"/>
          </w:tcPr>
          <w:p w:rsidR="00182BB5" w:rsidRDefault="0067409C" w:rsidP="0067409C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182BB5">
              <w:rPr>
                <w:rFonts w:eastAsia="Times New Roman"/>
                <w:sz w:val="24"/>
                <w:szCs w:val="24"/>
              </w:rPr>
              <w:t>.00</w:t>
            </w:r>
          </w:p>
        </w:tc>
      </w:tr>
      <w:tr w:rsidR="00182BB5" w:rsidTr="00EF1C68">
        <w:tc>
          <w:tcPr>
            <w:tcW w:w="557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01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Алехин К.С.</w:t>
            </w:r>
          </w:p>
        </w:tc>
        <w:tc>
          <w:tcPr>
            <w:tcW w:w="1662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Электрик-плотник</w:t>
            </w:r>
          </w:p>
        </w:tc>
        <w:tc>
          <w:tcPr>
            <w:tcW w:w="1584" w:type="dxa"/>
          </w:tcPr>
          <w:p w:rsidR="00182BB5" w:rsidRPr="00F16323" w:rsidRDefault="0067409C" w:rsidP="0067409C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4940</w:t>
            </w:r>
            <w:r w:rsidR="00182BB5" w:rsidRPr="00F16323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182BB5" w:rsidRPr="00F16323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16323">
              <w:rPr>
                <w:rFonts w:eastAsia="Times New Roman"/>
                <w:sz w:val="24"/>
                <w:szCs w:val="24"/>
              </w:rPr>
              <w:t>4940.00</w:t>
            </w:r>
          </w:p>
        </w:tc>
        <w:tc>
          <w:tcPr>
            <w:tcW w:w="1584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182BB5" w:rsidTr="00EF1C68">
        <w:tc>
          <w:tcPr>
            <w:tcW w:w="557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601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Кириллов Н.А.</w:t>
            </w:r>
          </w:p>
        </w:tc>
        <w:tc>
          <w:tcPr>
            <w:tcW w:w="1662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Сантехник</w:t>
            </w:r>
          </w:p>
        </w:tc>
        <w:tc>
          <w:tcPr>
            <w:tcW w:w="1584" w:type="dxa"/>
          </w:tcPr>
          <w:p w:rsidR="00182BB5" w:rsidRDefault="00182BB5" w:rsidP="0067409C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  <w:r w:rsidR="0067409C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  <w:tc>
          <w:tcPr>
            <w:tcW w:w="1583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6630.00</w:t>
            </w:r>
          </w:p>
        </w:tc>
        <w:tc>
          <w:tcPr>
            <w:tcW w:w="1584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182BB5" w:rsidTr="00EF1C68">
        <w:tc>
          <w:tcPr>
            <w:tcW w:w="557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601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Астапенко С.А.</w:t>
            </w:r>
          </w:p>
        </w:tc>
        <w:tc>
          <w:tcPr>
            <w:tcW w:w="1662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Уборщик</w:t>
            </w:r>
          </w:p>
        </w:tc>
        <w:tc>
          <w:tcPr>
            <w:tcW w:w="1584" w:type="dxa"/>
          </w:tcPr>
          <w:p w:rsidR="00182BB5" w:rsidRPr="00E97BA4" w:rsidRDefault="00182BB5" w:rsidP="0067409C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E97BA4">
              <w:rPr>
                <w:rFonts w:eastAsia="Times New Roman"/>
                <w:sz w:val="24"/>
                <w:szCs w:val="24"/>
              </w:rPr>
              <w:t>4</w:t>
            </w:r>
            <w:r w:rsidR="0067409C" w:rsidRPr="00E97BA4">
              <w:rPr>
                <w:rFonts w:eastAsia="Times New Roman"/>
                <w:sz w:val="24"/>
                <w:szCs w:val="24"/>
              </w:rPr>
              <w:t>810</w:t>
            </w:r>
            <w:r w:rsidRPr="00E97BA4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182BB5" w:rsidRPr="00E97BA4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E97BA4">
              <w:rPr>
                <w:rFonts w:eastAsia="Times New Roman"/>
                <w:sz w:val="24"/>
                <w:szCs w:val="24"/>
              </w:rPr>
              <w:t>4810.00</w:t>
            </w:r>
          </w:p>
        </w:tc>
        <w:tc>
          <w:tcPr>
            <w:tcW w:w="1584" w:type="dxa"/>
          </w:tcPr>
          <w:p w:rsidR="00182BB5" w:rsidRPr="00E97BA4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E97BA4"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182BB5" w:rsidTr="00EF1C68">
        <w:tc>
          <w:tcPr>
            <w:tcW w:w="557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601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Гуляев А.К.</w:t>
            </w:r>
          </w:p>
        </w:tc>
        <w:tc>
          <w:tcPr>
            <w:tcW w:w="1662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Дворник</w:t>
            </w:r>
          </w:p>
        </w:tc>
        <w:tc>
          <w:tcPr>
            <w:tcW w:w="1584" w:type="dxa"/>
          </w:tcPr>
          <w:p w:rsidR="00182BB5" w:rsidRDefault="00182BB5" w:rsidP="0067409C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  <w:r w:rsidR="0067409C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  <w:tc>
          <w:tcPr>
            <w:tcW w:w="1583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7020.00</w:t>
            </w:r>
          </w:p>
        </w:tc>
        <w:tc>
          <w:tcPr>
            <w:tcW w:w="1584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</w:tbl>
    <w:p w:rsidR="00182BB5" w:rsidRDefault="00182BB5" w:rsidP="00182BB5">
      <w:pPr>
        <w:pStyle w:val="a3"/>
        <w:rPr>
          <w:rFonts w:eastAsia="Times New Roman"/>
          <w:sz w:val="24"/>
          <w:szCs w:val="24"/>
        </w:rPr>
      </w:pPr>
    </w:p>
    <w:p w:rsidR="00182BB5" w:rsidRPr="00D40DEF" w:rsidRDefault="00182BB5" w:rsidP="00182BB5">
      <w:pPr>
        <w:pStyle w:val="a3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Февраль</w:t>
      </w:r>
      <w:r w:rsidRPr="00D40DEF">
        <w:rPr>
          <w:rFonts w:eastAsia="Times New Roman"/>
          <w:b/>
          <w:sz w:val="24"/>
          <w:szCs w:val="24"/>
        </w:rPr>
        <w:t xml:space="preserve"> 201</w:t>
      </w:r>
      <w:r>
        <w:rPr>
          <w:rFonts w:eastAsia="Times New Roman"/>
          <w:b/>
          <w:sz w:val="24"/>
          <w:szCs w:val="24"/>
        </w:rPr>
        <w:t>3</w:t>
      </w:r>
      <w:r w:rsidRPr="00D40DEF">
        <w:rPr>
          <w:rFonts w:eastAsia="Times New Roman"/>
          <w:b/>
          <w:sz w:val="24"/>
          <w:szCs w:val="24"/>
        </w:rPr>
        <w:t>г.</w:t>
      </w:r>
    </w:p>
    <w:tbl>
      <w:tblPr>
        <w:tblStyle w:val="a4"/>
        <w:tblW w:w="0" w:type="auto"/>
        <w:tblLook w:val="04A0"/>
      </w:tblPr>
      <w:tblGrid>
        <w:gridCol w:w="557"/>
        <w:gridCol w:w="2601"/>
        <w:gridCol w:w="1662"/>
        <w:gridCol w:w="1584"/>
        <w:gridCol w:w="1583"/>
        <w:gridCol w:w="1584"/>
      </w:tblGrid>
      <w:tr w:rsidR="00182BB5" w:rsidTr="00EF1C68">
        <w:tc>
          <w:tcPr>
            <w:tcW w:w="557" w:type="dxa"/>
          </w:tcPr>
          <w:p w:rsidR="00182BB5" w:rsidRPr="00D40DEF" w:rsidRDefault="00182BB5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D40DEF">
              <w:rPr>
                <w:rFonts w:eastAsia="Times New Roman"/>
                <w:b/>
                <w:sz w:val="18"/>
                <w:szCs w:val="18"/>
              </w:rPr>
              <w:t>п</w:t>
            </w:r>
            <w:proofErr w:type="gramEnd"/>
            <w:r w:rsidRPr="00D40DEF">
              <w:rPr>
                <w:rFonts w:eastAsia="Times New Roman"/>
                <w:b/>
                <w:sz w:val="18"/>
                <w:szCs w:val="18"/>
              </w:rPr>
              <w:t>/п</w:t>
            </w:r>
          </w:p>
        </w:tc>
        <w:tc>
          <w:tcPr>
            <w:tcW w:w="2601" w:type="dxa"/>
          </w:tcPr>
          <w:p w:rsidR="00182BB5" w:rsidRPr="00D40DEF" w:rsidRDefault="00182BB5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662" w:type="dxa"/>
          </w:tcPr>
          <w:p w:rsidR="00182BB5" w:rsidRPr="00D40DEF" w:rsidRDefault="00182BB5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84" w:type="dxa"/>
          </w:tcPr>
          <w:p w:rsidR="00182BB5" w:rsidRPr="00D40DEF" w:rsidRDefault="00182BB5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 xml:space="preserve">Начисление </w:t>
            </w:r>
            <w:proofErr w:type="gramStart"/>
            <w:r w:rsidRPr="00D40DEF">
              <w:rPr>
                <w:rFonts w:eastAsia="Times New Roman"/>
                <w:b/>
                <w:sz w:val="18"/>
                <w:szCs w:val="18"/>
              </w:rPr>
              <w:t>согласно</w:t>
            </w:r>
            <w:proofErr w:type="gramEnd"/>
            <w:r w:rsidRPr="00D40DEF">
              <w:rPr>
                <w:rFonts w:eastAsia="Times New Roman"/>
                <w:b/>
                <w:sz w:val="18"/>
                <w:szCs w:val="18"/>
              </w:rPr>
              <w:t xml:space="preserve"> штатного расписания</w:t>
            </w:r>
          </w:p>
        </w:tc>
        <w:tc>
          <w:tcPr>
            <w:tcW w:w="1583" w:type="dxa"/>
          </w:tcPr>
          <w:p w:rsidR="00182BB5" w:rsidRPr="00D40DEF" w:rsidRDefault="00182BB5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Начислено фактически</w:t>
            </w:r>
          </w:p>
        </w:tc>
        <w:tc>
          <w:tcPr>
            <w:tcW w:w="1584" w:type="dxa"/>
          </w:tcPr>
          <w:p w:rsidR="00182BB5" w:rsidRPr="00D40DEF" w:rsidRDefault="00182BB5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Сумма отклонения</w:t>
            </w:r>
          </w:p>
          <w:p w:rsidR="00182BB5" w:rsidRPr="00D40DEF" w:rsidRDefault="00182BB5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182BB5" w:rsidTr="00EF1C68">
        <w:tc>
          <w:tcPr>
            <w:tcW w:w="557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Абакумов В.Л.</w:t>
            </w:r>
          </w:p>
        </w:tc>
        <w:tc>
          <w:tcPr>
            <w:tcW w:w="1662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правления</w:t>
            </w:r>
          </w:p>
        </w:tc>
        <w:tc>
          <w:tcPr>
            <w:tcW w:w="1584" w:type="dxa"/>
          </w:tcPr>
          <w:p w:rsidR="00182BB5" w:rsidRDefault="0040665A" w:rsidP="0040665A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7020</w:t>
            </w:r>
            <w:r w:rsidR="00182BB5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7020.00</w:t>
            </w:r>
          </w:p>
        </w:tc>
        <w:tc>
          <w:tcPr>
            <w:tcW w:w="1584" w:type="dxa"/>
          </w:tcPr>
          <w:p w:rsidR="00182BB5" w:rsidRDefault="0067409C" w:rsidP="0067409C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182BB5">
              <w:rPr>
                <w:rFonts w:eastAsia="Times New Roman"/>
                <w:sz w:val="24"/>
                <w:szCs w:val="24"/>
              </w:rPr>
              <w:t>.00</w:t>
            </w:r>
          </w:p>
        </w:tc>
      </w:tr>
      <w:tr w:rsidR="00182BB5" w:rsidTr="00EF1C68">
        <w:tc>
          <w:tcPr>
            <w:tcW w:w="557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601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Алехин К.С.</w:t>
            </w:r>
          </w:p>
        </w:tc>
        <w:tc>
          <w:tcPr>
            <w:tcW w:w="1662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Электрик-плотник</w:t>
            </w:r>
          </w:p>
        </w:tc>
        <w:tc>
          <w:tcPr>
            <w:tcW w:w="1584" w:type="dxa"/>
          </w:tcPr>
          <w:p w:rsidR="00182BB5" w:rsidRPr="00F16323" w:rsidRDefault="0067409C" w:rsidP="0067409C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4940</w:t>
            </w:r>
            <w:r w:rsidR="00182BB5" w:rsidRPr="00F16323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182BB5" w:rsidRPr="00F16323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16323">
              <w:rPr>
                <w:rFonts w:eastAsia="Times New Roman"/>
                <w:sz w:val="24"/>
                <w:szCs w:val="24"/>
              </w:rPr>
              <w:t>4940.00</w:t>
            </w:r>
          </w:p>
        </w:tc>
        <w:tc>
          <w:tcPr>
            <w:tcW w:w="1584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182BB5" w:rsidTr="00EF1C68">
        <w:tc>
          <w:tcPr>
            <w:tcW w:w="557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601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Кириллов Н.А.</w:t>
            </w:r>
          </w:p>
        </w:tc>
        <w:tc>
          <w:tcPr>
            <w:tcW w:w="1662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Сантехник</w:t>
            </w:r>
          </w:p>
        </w:tc>
        <w:tc>
          <w:tcPr>
            <w:tcW w:w="1584" w:type="dxa"/>
          </w:tcPr>
          <w:p w:rsidR="00182BB5" w:rsidRDefault="00182BB5" w:rsidP="0067409C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  <w:r w:rsidR="0067409C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  <w:tc>
          <w:tcPr>
            <w:tcW w:w="1583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6630.00</w:t>
            </w:r>
          </w:p>
        </w:tc>
        <w:tc>
          <w:tcPr>
            <w:tcW w:w="1584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182BB5" w:rsidTr="00EF1C68">
        <w:tc>
          <w:tcPr>
            <w:tcW w:w="557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601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Астапенко С.А.</w:t>
            </w:r>
          </w:p>
        </w:tc>
        <w:tc>
          <w:tcPr>
            <w:tcW w:w="1662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Уборщик</w:t>
            </w:r>
          </w:p>
        </w:tc>
        <w:tc>
          <w:tcPr>
            <w:tcW w:w="1584" w:type="dxa"/>
          </w:tcPr>
          <w:p w:rsidR="00182BB5" w:rsidRPr="00182BB5" w:rsidRDefault="00182BB5" w:rsidP="0067409C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182BB5">
              <w:rPr>
                <w:rFonts w:eastAsia="Times New Roman"/>
                <w:sz w:val="24"/>
                <w:szCs w:val="24"/>
              </w:rPr>
              <w:t>4</w:t>
            </w:r>
            <w:r w:rsidR="0067409C">
              <w:rPr>
                <w:rFonts w:eastAsia="Times New Roman"/>
                <w:sz w:val="24"/>
                <w:szCs w:val="24"/>
              </w:rPr>
              <w:t>810</w:t>
            </w:r>
            <w:r w:rsidRPr="00182BB5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182BB5" w:rsidRP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182BB5">
              <w:rPr>
                <w:rFonts w:eastAsia="Times New Roman"/>
                <w:sz w:val="24"/>
                <w:szCs w:val="24"/>
              </w:rPr>
              <w:t>4810.00</w:t>
            </w:r>
          </w:p>
        </w:tc>
        <w:tc>
          <w:tcPr>
            <w:tcW w:w="1584" w:type="dxa"/>
          </w:tcPr>
          <w:p w:rsidR="00182BB5" w:rsidRP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182BB5"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182BB5" w:rsidTr="00EF1C68">
        <w:tc>
          <w:tcPr>
            <w:tcW w:w="557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601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Гуляев А.К.</w:t>
            </w:r>
          </w:p>
        </w:tc>
        <w:tc>
          <w:tcPr>
            <w:tcW w:w="1662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Дворник</w:t>
            </w:r>
          </w:p>
        </w:tc>
        <w:tc>
          <w:tcPr>
            <w:tcW w:w="1584" w:type="dxa"/>
          </w:tcPr>
          <w:p w:rsidR="00182BB5" w:rsidRDefault="00182BB5" w:rsidP="0067409C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  <w:r w:rsidR="0067409C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  <w:tc>
          <w:tcPr>
            <w:tcW w:w="1583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7020.00</w:t>
            </w:r>
          </w:p>
        </w:tc>
        <w:tc>
          <w:tcPr>
            <w:tcW w:w="1584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</w:tbl>
    <w:p w:rsidR="00182BB5" w:rsidRDefault="00182BB5" w:rsidP="00825791">
      <w:pPr>
        <w:pStyle w:val="a3"/>
        <w:rPr>
          <w:rFonts w:eastAsia="Times New Roman"/>
          <w:sz w:val="24"/>
          <w:szCs w:val="24"/>
        </w:rPr>
      </w:pPr>
    </w:p>
    <w:p w:rsidR="00182BB5" w:rsidRPr="00D40DEF" w:rsidRDefault="00182BB5" w:rsidP="00182BB5">
      <w:pPr>
        <w:pStyle w:val="a3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Март</w:t>
      </w:r>
      <w:r w:rsidRPr="00D40DEF">
        <w:rPr>
          <w:rFonts w:eastAsia="Times New Roman"/>
          <w:b/>
          <w:sz w:val="24"/>
          <w:szCs w:val="24"/>
        </w:rPr>
        <w:t xml:space="preserve"> 201</w:t>
      </w:r>
      <w:r>
        <w:rPr>
          <w:rFonts w:eastAsia="Times New Roman"/>
          <w:b/>
          <w:sz w:val="24"/>
          <w:szCs w:val="24"/>
        </w:rPr>
        <w:t>3</w:t>
      </w:r>
      <w:r w:rsidRPr="00D40DEF">
        <w:rPr>
          <w:rFonts w:eastAsia="Times New Roman"/>
          <w:b/>
          <w:sz w:val="24"/>
          <w:szCs w:val="24"/>
        </w:rPr>
        <w:t>г.</w:t>
      </w:r>
    </w:p>
    <w:tbl>
      <w:tblPr>
        <w:tblStyle w:val="a4"/>
        <w:tblW w:w="0" w:type="auto"/>
        <w:tblLook w:val="04A0"/>
      </w:tblPr>
      <w:tblGrid>
        <w:gridCol w:w="557"/>
        <w:gridCol w:w="2601"/>
        <w:gridCol w:w="1662"/>
        <w:gridCol w:w="1584"/>
        <w:gridCol w:w="1583"/>
        <w:gridCol w:w="1584"/>
      </w:tblGrid>
      <w:tr w:rsidR="00182BB5" w:rsidTr="00EF1C68">
        <w:tc>
          <w:tcPr>
            <w:tcW w:w="557" w:type="dxa"/>
          </w:tcPr>
          <w:p w:rsidR="00182BB5" w:rsidRPr="00D40DEF" w:rsidRDefault="00182BB5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D40DEF">
              <w:rPr>
                <w:rFonts w:eastAsia="Times New Roman"/>
                <w:b/>
                <w:sz w:val="18"/>
                <w:szCs w:val="18"/>
              </w:rPr>
              <w:t>п</w:t>
            </w:r>
            <w:proofErr w:type="gramEnd"/>
            <w:r w:rsidRPr="00D40DEF">
              <w:rPr>
                <w:rFonts w:eastAsia="Times New Roman"/>
                <w:b/>
                <w:sz w:val="18"/>
                <w:szCs w:val="18"/>
              </w:rPr>
              <w:t>/п</w:t>
            </w:r>
          </w:p>
        </w:tc>
        <w:tc>
          <w:tcPr>
            <w:tcW w:w="2601" w:type="dxa"/>
          </w:tcPr>
          <w:p w:rsidR="00182BB5" w:rsidRPr="00D40DEF" w:rsidRDefault="00182BB5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662" w:type="dxa"/>
          </w:tcPr>
          <w:p w:rsidR="00182BB5" w:rsidRPr="00D40DEF" w:rsidRDefault="00182BB5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84" w:type="dxa"/>
          </w:tcPr>
          <w:p w:rsidR="00182BB5" w:rsidRPr="00D40DEF" w:rsidRDefault="00182BB5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 xml:space="preserve">Начисление </w:t>
            </w:r>
            <w:proofErr w:type="gramStart"/>
            <w:r w:rsidRPr="00D40DEF">
              <w:rPr>
                <w:rFonts w:eastAsia="Times New Roman"/>
                <w:b/>
                <w:sz w:val="18"/>
                <w:szCs w:val="18"/>
              </w:rPr>
              <w:t>согласно</w:t>
            </w:r>
            <w:proofErr w:type="gramEnd"/>
            <w:r w:rsidRPr="00D40DEF">
              <w:rPr>
                <w:rFonts w:eastAsia="Times New Roman"/>
                <w:b/>
                <w:sz w:val="18"/>
                <w:szCs w:val="18"/>
              </w:rPr>
              <w:t xml:space="preserve"> штатного расписания</w:t>
            </w:r>
          </w:p>
        </w:tc>
        <w:tc>
          <w:tcPr>
            <w:tcW w:w="1583" w:type="dxa"/>
          </w:tcPr>
          <w:p w:rsidR="00182BB5" w:rsidRPr="00D40DEF" w:rsidRDefault="00182BB5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Начислено фактически</w:t>
            </w:r>
          </w:p>
        </w:tc>
        <w:tc>
          <w:tcPr>
            <w:tcW w:w="1584" w:type="dxa"/>
          </w:tcPr>
          <w:p w:rsidR="00182BB5" w:rsidRPr="00D40DEF" w:rsidRDefault="00182BB5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Сумма отклонения</w:t>
            </w:r>
          </w:p>
          <w:p w:rsidR="00182BB5" w:rsidRPr="00D40DEF" w:rsidRDefault="00182BB5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182BB5" w:rsidTr="00EF1C68">
        <w:tc>
          <w:tcPr>
            <w:tcW w:w="557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Абакумов В.Л.</w:t>
            </w:r>
          </w:p>
        </w:tc>
        <w:tc>
          <w:tcPr>
            <w:tcW w:w="1662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правления</w:t>
            </w:r>
          </w:p>
        </w:tc>
        <w:tc>
          <w:tcPr>
            <w:tcW w:w="1584" w:type="dxa"/>
          </w:tcPr>
          <w:p w:rsidR="00182BB5" w:rsidRDefault="0040665A" w:rsidP="0040665A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7020</w:t>
            </w:r>
            <w:r w:rsidR="00182BB5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7020.00</w:t>
            </w:r>
          </w:p>
        </w:tc>
        <w:tc>
          <w:tcPr>
            <w:tcW w:w="1584" w:type="dxa"/>
          </w:tcPr>
          <w:p w:rsidR="00182BB5" w:rsidRDefault="0067409C" w:rsidP="0067409C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182BB5">
              <w:rPr>
                <w:rFonts w:eastAsia="Times New Roman"/>
                <w:sz w:val="24"/>
                <w:szCs w:val="24"/>
              </w:rPr>
              <w:t>.00</w:t>
            </w:r>
          </w:p>
        </w:tc>
      </w:tr>
      <w:tr w:rsidR="00182BB5" w:rsidTr="00EF1C68">
        <w:tc>
          <w:tcPr>
            <w:tcW w:w="557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601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Алехин К.С.</w:t>
            </w:r>
          </w:p>
        </w:tc>
        <w:tc>
          <w:tcPr>
            <w:tcW w:w="1662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Электрик-плотник</w:t>
            </w:r>
          </w:p>
        </w:tc>
        <w:tc>
          <w:tcPr>
            <w:tcW w:w="1584" w:type="dxa"/>
          </w:tcPr>
          <w:p w:rsidR="00182BB5" w:rsidRPr="00F16323" w:rsidRDefault="0067409C" w:rsidP="0067409C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4940</w:t>
            </w:r>
            <w:r w:rsidR="00182BB5" w:rsidRPr="00F16323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182BB5" w:rsidRPr="00F16323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16323">
              <w:rPr>
                <w:rFonts w:eastAsia="Times New Roman"/>
                <w:sz w:val="24"/>
                <w:szCs w:val="24"/>
              </w:rPr>
              <w:t>4940.00</w:t>
            </w:r>
          </w:p>
        </w:tc>
        <w:tc>
          <w:tcPr>
            <w:tcW w:w="1584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182BB5" w:rsidTr="00EF1C68">
        <w:tc>
          <w:tcPr>
            <w:tcW w:w="557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601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Кириллов Н.А.</w:t>
            </w:r>
          </w:p>
        </w:tc>
        <w:tc>
          <w:tcPr>
            <w:tcW w:w="1662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Сантехник</w:t>
            </w:r>
          </w:p>
        </w:tc>
        <w:tc>
          <w:tcPr>
            <w:tcW w:w="1584" w:type="dxa"/>
          </w:tcPr>
          <w:p w:rsidR="00182BB5" w:rsidRDefault="00182BB5" w:rsidP="0067409C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  <w:r w:rsidR="0067409C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  <w:tc>
          <w:tcPr>
            <w:tcW w:w="1583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6630.00</w:t>
            </w:r>
          </w:p>
        </w:tc>
        <w:tc>
          <w:tcPr>
            <w:tcW w:w="1584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182BB5" w:rsidTr="00EF1C68">
        <w:tc>
          <w:tcPr>
            <w:tcW w:w="557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601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Астапенко С.А.</w:t>
            </w:r>
          </w:p>
        </w:tc>
        <w:tc>
          <w:tcPr>
            <w:tcW w:w="1662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Уборщик</w:t>
            </w:r>
          </w:p>
        </w:tc>
        <w:tc>
          <w:tcPr>
            <w:tcW w:w="1584" w:type="dxa"/>
          </w:tcPr>
          <w:p w:rsidR="00182BB5" w:rsidRPr="00182BB5" w:rsidRDefault="00182BB5" w:rsidP="0067409C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182BB5">
              <w:rPr>
                <w:rFonts w:eastAsia="Times New Roman"/>
                <w:sz w:val="24"/>
                <w:szCs w:val="24"/>
              </w:rPr>
              <w:t>4</w:t>
            </w:r>
            <w:r w:rsidR="0067409C">
              <w:rPr>
                <w:rFonts w:eastAsia="Times New Roman"/>
                <w:sz w:val="24"/>
                <w:szCs w:val="24"/>
              </w:rPr>
              <w:t>81</w:t>
            </w:r>
            <w:r w:rsidRPr="00182BB5">
              <w:rPr>
                <w:rFonts w:eastAsia="Times New Roman"/>
                <w:sz w:val="24"/>
                <w:szCs w:val="24"/>
              </w:rPr>
              <w:t>0.00</w:t>
            </w:r>
          </w:p>
        </w:tc>
        <w:tc>
          <w:tcPr>
            <w:tcW w:w="1583" w:type="dxa"/>
          </w:tcPr>
          <w:p w:rsidR="00182BB5" w:rsidRP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182BB5">
              <w:rPr>
                <w:rFonts w:eastAsia="Times New Roman"/>
                <w:sz w:val="24"/>
                <w:szCs w:val="24"/>
              </w:rPr>
              <w:t>4810.00</w:t>
            </w:r>
          </w:p>
        </w:tc>
        <w:tc>
          <w:tcPr>
            <w:tcW w:w="1584" w:type="dxa"/>
          </w:tcPr>
          <w:p w:rsidR="00182BB5" w:rsidRP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182BB5"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182BB5" w:rsidTr="00EF1C68">
        <w:tc>
          <w:tcPr>
            <w:tcW w:w="557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601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Гуляев А.К.</w:t>
            </w:r>
          </w:p>
        </w:tc>
        <w:tc>
          <w:tcPr>
            <w:tcW w:w="1662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Дворник</w:t>
            </w:r>
          </w:p>
        </w:tc>
        <w:tc>
          <w:tcPr>
            <w:tcW w:w="1584" w:type="dxa"/>
          </w:tcPr>
          <w:p w:rsidR="00182BB5" w:rsidRDefault="00182BB5" w:rsidP="0067409C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  <w:r w:rsidR="0067409C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  <w:tc>
          <w:tcPr>
            <w:tcW w:w="1583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7020.00</w:t>
            </w:r>
          </w:p>
        </w:tc>
        <w:tc>
          <w:tcPr>
            <w:tcW w:w="1584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</w:tbl>
    <w:p w:rsidR="00182BB5" w:rsidRDefault="00182BB5" w:rsidP="00825791">
      <w:pPr>
        <w:pStyle w:val="a3"/>
        <w:rPr>
          <w:rFonts w:eastAsia="Times New Roman"/>
          <w:sz w:val="24"/>
          <w:szCs w:val="24"/>
        </w:rPr>
      </w:pPr>
    </w:p>
    <w:p w:rsidR="00182BB5" w:rsidRPr="00D40DEF" w:rsidRDefault="00182BB5" w:rsidP="00182BB5">
      <w:pPr>
        <w:pStyle w:val="a3"/>
        <w:rPr>
          <w:rFonts w:eastAsia="Times New Roman"/>
          <w:b/>
          <w:sz w:val="24"/>
          <w:szCs w:val="24"/>
        </w:rPr>
      </w:pPr>
      <w:r w:rsidRPr="00182BB5">
        <w:rPr>
          <w:rFonts w:eastAsia="Times New Roman"/>
          <w:b/>
          <w:sz w:val="24"/>
          <w:szCs w:val="24"/>
        </w:rPr>
        <w:t>Апрель</w:t>
      </w:r>
      <w:r w:rsidRPr="00D40DEF">
        <w:rPr>
          <w:rFonts w:eastAsia="Times New Roman"/>
          <w:b/>
          <w:sz w:val="24"/>
          <w:szCs w:val="24"/>
        </w:rPr>
        <w:t xml:space="preserve"> 201</w:t>
      </w:r>
      <w:r>
        <w:rPr>
          <w:rFonts w:eastAsia="Times New Roman"/>
          <w:b/>
          <w:sz w:val="24"/>
          <w:szCs w:val="24"/>
        </w:rPr>
        <w:t>3</w:t>
      </w:r>
      <w:r w:rsidRPr="00D40DEF">
        <w:rPr>
          <w:rFonts w:eastAsia="Times New Roman"/>
          <w:b/>
          <w:sz w:val="24"/>
          <w:szCs w:val="24"/>
        </w:rPr>
        <w:t>г.</w:t>
      </w:r>
    </w:p>
    <w:tbl>
      <w:tblPr>
        <w:tblStyle w:val="a4"/>
        <w:tblW w:w="0" w:type="auto"/>
        <w:tblLook w:val="04A0"/>
      </w:tblPr>
      <w:tblGrid>
        <w:gridCol w:w="557"/>
        <w:gridCol w:w="2601"/>
        <w:gridCol w:w="1662"/>
        <w:gridCol w:w="1584"/>
        <w:gridCol w:w="1583"/>
        <w:gridCol w:w="1584"/>
      </w:tblGrid>
      <w:tr w:rsidR="00182BB5" w:rsidTr="00EF1C68">
        <w:tc>
          <w:tcPr>
            <w:tcW w:w="557" w:type="dxa"/>
          </w:tcPr>
          <w:p w:rsidR="00182BB5" w:rsidRPr="00D40DEF" w:rsidRDefault="00182BB5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D40DEF">
              <w:rPr>
                <w:rFonts w:eastAsia="Times New Roman"/>
                <w:b/>
                <w:sz w:val="18"/>
                <w:szCs w:val="18"/>
              </w:rPr>
              <w:t>п</w:t>
            </w:r>
            <w:proofErr w:type="gramEnd"/>
            <w:r w:rsidRPr="00D40DEF">
              <w:rPr>
                <w:rFonts w:eastAsia="Times New Roman"/>
                <w:b/>
                <w:sz w:val="18"/>
                <w:szCs w:val="18"/>
              </w:rPr>
              <w:t>/п</w:t>
            </w:r>
          </w:p>
        </w:tc>
        <w:tc>
          <w:tcPr>
            <w:tcW w:w="2601" w:type="dxa"/>
          </w:tcPr>
          <w:p w:rsidR="00182BB5" w:rsidRPr="00D40DEF" w:rsidRDefault="00182BB5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662" w:type="dxa"/>
          </w:tcPr>
          <w:p w:rsidR="00182BB5" w:rsidRPr="00D40DEF" w:rsidRDefault="00182BB5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84" w:type="dxa"/>
          </w:tcPr>
          <w:p w:rsidR="00182BB5" w:rsidRPr="00D40DEF" w:rsidRDefault="00182BB5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 xml:space="preserve">Начисление </w:t>
            </w:r>
            <w:proofErr w:type="gramStart"/>
            <w:r w:rsidRPr="00D40DEF">
              <w:rPr>
                <w:rFonts w:eastAsia="Times New Roman"/>
                <w:b/>
                <w:sz w:val="18"/>
                <w:szCs w:val="18"/>
              </w:rPr>
              <w:t>согласно</w:t>
            </w:r>
            <w:proofErr w:type="gramEnd"/>
            <w:r w:rsidRPr="00D40DEF">
              <w:rPr>
                <w:rFonts w:eastAsia="Times New Roman"/>
                <w:b/>
                <w:sz w:val="18"/>
                <w:szCs w:val="18"/>
              </w:rPr>
              <w:t xml:space="preserve"> штатного расписания</w:t>
            </w:r>
          </w:p>
        </w:tc>
        <w:tc>
          <w:tcPr>
            <w:tcW w:w="1583" w:type="dxa"/>
          </w:tcPr>
          <w:p w:rsidR="00182BB5" w:rsidRPr="00D40DEF" w:rsidRDefault="00182BB5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Начислено фактически</w:t>
            </w:r>
          </w:p>
        </w:tc>
        <w:tc>
          <w:tcPr>
            <w:tcW w:w="1584" w:type="dxa"/>
          </w:tcPr>
          <w:p w:rsidR="00182BB5" w:rsidRPr="00D40DEF" w:rsidRDefault="00182BB5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Сумма отклонения</w:t>
            </w:r>
          </w:p>
          <w:p w:rsidR="00182BB5" w:rsidRPr="00D40DEF" w:rsidRDefault="00182BB5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182BB5" w:rsidTr="00EF1C68">
        <w:tc>
          <w:tcPr>
            <w:tcW w:w="557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Абакумов В.Л.</w:t>
            </w:r>
          </w:p>
        </w:tc>
        <w:tc>
          <w:tcPr>
            <w:tcW w:w="1662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правления</w:t>
            </w:r>
          </w:p>
        </w:tc>
        <w:tc>
          <w:tcPr>
            <w:tcW w:w="1584" w:type="dxa"/>
          </w:tcPr>
          <w:p w:rsidR="00182BB5" w:rsidRDefault="0040665A" w:rsidP="0040665A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7020</w:t>
            </w:r>
            <w:r w:rsidR="00182BB5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7020.00</w:t>
            </w:r>
          </w:p>
        </w:tc>
        <w:tc>
          <w:tcPr>
            <w:tcW w:w="1584" w:type="dxa"/>
          </w:tcPr>
          <w:p w:rsidR="00182BB5" w:rsidRDefault="0067409C" w:rsidP="0067409C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182BB5">
              <w:rPr>
                <w:rFonts w:eastAsia="Times New Roman"/>
                <w:sz w:val="24"/>
                <w:szCs w:val="24"/>
              </w:rPr>
              <w:t>.00</w:t>
            </w:r>
          </w:p>
        </w:tc>
      </w:tr>
      <w:tr w:rsidR="00182BB5" w:rsidTr="00EF1C68">
        <w:tc>
          <w:tcPr>
            <w:tcW w:w="557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601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Алехин К.С.</w:t>
            </w:r>
          </w:p>
        </w:tc>
        <w:tc>
          <w:tcPr>
            <w:tcW w:w="1662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Электрик-плотник</w:t>
            </w:r>
          </w:p>
        </w:tc>
        <w:tc>
          <w:tcPr>
            <w:tcW w:w="1584" w:type="dxa"/>
          </w:tcPr>
          <w:p w:rsidR="00182BB5" w:rsidRPr="00F16323" w:rsidRDefault="0067409C" w:rsidP="0067409C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4940</w:t>
            </w:r>
            <w:r w:rsidR="00182BB5" w:rsidRPr="00F16323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182BB5" w:rsidRPr="00F16323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16323">
              <w:rPr>
                <w:rFonts w:eastAsia="Times New Roman"/>
                <w:sz w:val="24"/>
                <w:szCs w:val="24"/>
              </w:rPr>
              <w:t>4940.00</w:t>
            </w:r>
          </w:p>
        </w:tc>
        <w:tc>
          <w:tcPr>
            <w:tcW w:w="1584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182BB5" w:rsidTr="00EF1C68">
        <w:tc>
          <w:tcPr>
            <w:tcW w:w="557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601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Кириллов Н.А.</w:t>
            </w:r>
          </w:p>
        </w:tc>
        <w:tc>
          <w:tcPr>
            <w:tcW w:w="1662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Сантехник</w:t>
            </w:r>
          </w:p>
        </w:tc>
        <w:tc>
          <w:tcPr>
            <w:tcW w:w="1584" w:type="dxa"/>
          </w:tcPr>
          <w:p w:rsidR="00182BB5" w:rsidRDefault="00182BB5" w:rsidP="0067409C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  <w:r w:rsidR="0067409C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  <w:tc>
          <w:tcPr>
            <w:tcW w:w="1583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6630.00</w:t>
            </w:r>
          </w:p>
        </w:tc>
        <w:tc>
          <w:tcPr>
            <w:tcW w:w="1584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182BB5" w:rsidTr="00EF1C68">
        <w:tc>
          <w:tcPr>
            <w:tcW w:w="557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601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Астапенко С.А.</w:t>
            </w:r>
          </w:p>
        </w:tc>
        <w:tc>
          <w:tcPr>
            <w:tcW w:w="1662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Уборщик</w:t>
            </w:r>
          </w:p>
        </w:tc>
        <w:tc>
          <w:tcPr>
            <w:tcW w:w="1584" w:type="dxa"/>
          </w:tcPr>
          <w:p w:rsidR="00182BB5" w:rsidRPr="00182BB5" w:rsidRDefault="00182BB5" w:rsidP="0067409C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182BB5">
              <w:rPr>
                <w:rFonts w:eastAsia="Times New Roman"/>
                <w:sz w:val="24"/>
                <w:szCs w:val="24"/>
              </w:rPr>
              <w:t>4</w:t>
            </w:r>
            <w:r w:rsidR="0067409C">
              <w:rPr>
                <w:rFonts w:eastAsia="Times New Roman"/>
                <w:sz w:val="24"/>
                <w:szCs w:val="24"/>
              </w:rPr>
              <w:t>810</w:t>
            </w:r>
            <w:r w:rsidRPr="00182BB5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182BB5" w:rsidRP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182BB5">
              <w:rPr>
                <w:rFonts w:eastAsia="Times New Roman"/>
                <w:sz w:val="24"/>
                <w:szCs w:val="24"/>
              </w:rPr>
              <w:t>4810.00</w:t>
            </w:r>
          </w:p>
        </w:tc>
        <w:tc>
          <w:tcPr>
            <w:tcW w:w="1584" w:type="dxa"/>
          </w:tcPr>
          <w:p w:rsidR="00182BB5" w:rsidRP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182BB5"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182BB5" w:rsidTr="00EF1C68">
        <w:tc>
          <w:tcPr>
            <w:tcW w:w="557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601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Гуляев А.К.</w:t>
            </w:r>
          </w:p>
        </w:tc>
        <w:tc>
          <w:tcPr>
            <w:tcW w:w="1662" w:type="dxa"/>
          </w:tcPr>
          <w:p w:rsidR="00182BB5" w:rsidRDefault="00182BB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Дворник</w:t>
            </w:r>
          </w:p>
        </w:tc>
        <w:tc>
          <w:tcPr>
            <w:tcW w:w="1584" w:type="dxa"/>
          </w:tcPr>
          <w:p w:rsidR="00182BB5" w:rsidRDefault="00826125" w:rsidP="0067409C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67409C">
              <w:rPr>
                <w:rFonts w:eastAsia="Times New Roman"/>
                <w:sz w:val="24"/>
                <w:szCs w:val="24"/>
              </w:rPr>
              <w:t>265</w:t>
            </w:r>
            <w:r w:rsidR="00182BB5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182BB5" w:rsidRDefault="00826125" w:rsidP="00826125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5265</w:t>
            </w:r>
            <w:r w:rsidR="00182BB5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4" w:type="dxa"/>
          </w:tcPr>
          <w:p w:rsidR="00182BB5" w:rsidRDefault="0067409C" w:rsidP="00826125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182BB5">
              <w:rPr>
                <w:rFonts w:eastAsia="Times New Roman"/>
                <w:sz w:val="24"/>
                <w:szCs w:val="24"/>
              </w:rPr>
              <w:t>.00</w:t>
            </w:r>
          </w:p>
        </w:tc>
      </w:tr>
    </w:tbl>
    <w:p w:rsidR="00182BB5" w:rsidRDefault="00182BB5" w:rsidP="00825791">
      <w:pPr>
        <w:pStyle w:val="a3"/>
        <w:rPr>
          <w:rFonts w:eastAsia="Times New Roman"/>
          <w:sz w:val="24"/>
          <w:szCs w:val="24"/>
        </w:rPr>
      </w:pPr>
    </w:p>
    <w:p w:rsidR="004149B8" w:rsidRPr="00D40DEF" w:rsidRDefault="004149B8" w:rsidP="004149B8">
      <w:pPr>
        <w:pStyle w:val="a3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Май</w:t>
      </w:r>
      <w:r w:rsidRPr="00D40DEF">
        <w:rPr>
          <w:rFonts w:eastAsia="Times New Roman"/>
          <w:b/>
          <w:sz w:val="24"/>
          <w:szCs w:val="24"/>
        </w:rPr>
        <w:t xml:space="preserve"> 201</w:t>
      </w:r>
      <w:r>
        <w:rPr>
          <w:rFonts w:eastAsia="Times New Roman"/>
          <w:b/>
          <w:sz w:val="24"/>
          <w:szCs w:val="24"/>
        </w:rPr>
        <w:t>3</w:t>
      </w:r>
      <w:r w:rsidRPr="00D40DEF">
        <w:rPr>
          <w:rFonts w:eastAsia="Times New Roman"/>
          <w:b/>
          <w:sz w:val="24"/>
          <w:szCs w:val="24"/>
        </w:rPr>
        <w:t>г.</w:t>
      </w:r>
    </w:p>
    <w:tbl>
      <w:tblPr>
        <w:tblStyle w:val="a4"/>
        <w:tblW w:w="0" w:type="auto"/>
        <w:tblLook w:val="04A0"/>
      </w:tblPr>
      <w:tblGrid>
        <w:gridCol w:w="557"/>
        <w:gridCol w:w="2601"/>
        <w:gridCol w:w="1662"/>
        <w:gridCol w:w="1584"/>
        <w:gridCol w:w="1583"/>
        <w:gridCol w:w="1584"/>
      </w:tblGrid>
      <w:tr w:rsidR="004149B8" w:rsidTr="00EF1C68">
        <w:tc>
          <w:tcPr>
            <w:tcW w:w="557" w:type="dxa"/>
          </w:tcPr>
          <w:p w:rsidR="004149B8" w:rsidRPr="00D40DEF" w:rsidRDefault="004149B8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D40DEF">
              <w:rPr>
                <w:rFonts w:eastAsia="Times New Roman"/>
                <w:b/>
                <w:sz w:val="18"/>
                <w:szCs w:val="18"/>
              </w:rPr>
              <w:t>п</w:t>
            </w:r>
            <w:proofErr w:type="gramEnd"/>
            <w:r w:rsidRPr="00D40DEF">
              <w:rPr>
                <w:rFonts w:eastAsia="Times New Roman"/>
                <w:b/>
                <w:sz w:val="18"/>
                <w:szCs w:val="18"/>
              </w:rPr>
              <w:t>/п</w:t>
            </w:r>
          </w:p>
        </w:tc>
        <w:tc>
          <w:tcPr>
            <w:tcW w:w="2601" w:type="dxa"/>
          </w:tcPr>
          <w:p w:rsidR="004149B8" w:rsidRPr="00D40DEF" w:rsidRDefault="004149B8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662" w:type="dxa"/>
          </w:tcPr>
          <w:p w:rsidR="004149B8" w:rsidRPr="00D40DEF" w:rsidRDefault="004149B8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84" w:type="dxa"/>
          </w:tcPr>
          <w:p w:rsidR="004149B8" w:rsidRPr="00D40DEF" w:rsidRDefault="004149B8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 xml:space="preserve">Начисление </w:t>
            </w:r>
            <w:proofErr w:type="gramStart"/>
            <w:r w:rsidRPr="00D40DEF">
              <w:rPr>
                <w:rFonts w:eastAsia="Times New Roman"/>
                <w:b/>
                <w:sz w:val="18"/>
                <w:szCs w:val="18"/>
              </w:rPr>
              <w:t>согласно</w:t>
            </w:r>
            <w:proofErr w:type="gramEnd"/>
            <w:r w:rsidRPr="00D40DEF">
              <w:rPr>
                <w:rFonts w:eastAsia="Times New Roman"/>
                <w:b/>
                <w:sz w:val="18"/>
                <w:szCs w:val="18"/>
              </w:rPr>
              <w:t xml:space="preserve"> штатного расписания</w:t>
            </w:r>
          </w:p>
        </w:tc>
        <w:tc>
          <w:tcPr>
            <w:tcW w:w="1583" w:type="dxa"/>
          </w:tcPr>
          <w:p w:rsidR="004149B8" w:rsidRPr="00D40DEF" w:rsidRDefault="004149B8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Начислено фактически</w:t>
            </w:r>
          </w:p>
        </w:tc>
        <w:tc>
          <w:tcPr>
            <w:tcW w:w="1584" w:type="dxa"/>
          </w:tcPr>
          <w:p w:rsidR="004149B8" w:rsidRPr="00D40DEF" w:rsidRDefault="004149B8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Сумма отклонения</w:t>
            </w:r>
          </w:p>
          <w:p w:rsidR="004149B8" w:rsidRPr="00D40DEF" w:rsidRDefault="004149B8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4149B8" w:rsidTr="00EF1C68">
        <w:tc>
          <w:tcPr>
            <w:tcW w:w="557" w:type="dxa"/>
          </w:tcPr>
          <w:p w:rsidR="004149B8" w:rsidRDefault="004149B8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</w:tcPr>
          <w:p w:rsidR="004149B8" w:rsidRDefault="004149B8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Абакумов В.Л.</w:t>
            </w:r>
          </w:p>
        </w:tc>
        <w:tc>
          <w:tcPr>
            <w:tcW w:w="1662" w:type="dxa"/>
          </w:tcPr>
          <w:p w:rsidR="004149B8" w:rsidRDefault="004149B8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правления</w:t>
            </w:r>
          </w:p>
        </w:tc>
        <w:tc>
          <w:tcPr>
            <w:tcW w:w="1584" w:type="dxa"/>
          </w:tcPr>
          <w:p w:rsidR="004149B8" w:rsidRDefault="004149B8" w:rsidP="004149B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10140.00</w:t>
            </w:r>
          </w:p>
        </w:tc>
        <w:tc>
          <w:tcPr>
            <w:tcW w:w="1583" w:type="dxa"/>
          </w:tcPr>
          <w:p w:rsidR="004149B8" w:rsidRDefault="004149B8" w:rsidP="004149B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10140.00</w:t>
            </w:r>
          </w:p>
        </w:tc>
        <w:tc>
          <w:tcPr>
            <w:tcW w:w="1584" w:type="dxa"/>
          </w:tcPr>
          <w:p w:rsidR="004149B8" w:rsidRDefault="004149B8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4149B8" w:rsidTr="00EF1C68">
        <w:tc>
          <w:tcPr>
            <w:tcW w:w="557" w:type="dxa"/>
          </w:tcPr>
          <w:p w:rsidR="004149B8" w:rsidRDefault="004149B8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01" w:type="dxa"/>
          </w:tcPr>
          <w:p w:rsidR="004149B8" w:rsidRDefault="004149B8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Алехин К.С.</w:t>
            </w:r>
          </w:p>
        </w:tc>
        <w:tc>
          <w:tcPr>
            <w:tcW w:w="1662" w:type="dxa"/>
          </w:tcPr>
          <w:p w:rsidR="004149B8" w:rsidRDefault="004149B8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Электрик-плотник</w:t>
            </w:r>
          </w:p>
        </w:tc>
        <w:tc>
          <w:tcPr>
            <w:tcW w:w="1584" w:type="dxa"/>
          </w:tcPr>
          <w:p w:rsidR="004149B8" w:rsidRPr="00F16323" w:rsidRDefault="004149B8" w:rsidP="004149B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16323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460</w:t>
            </w:r>
            <w:r w:rsidRPr="00F16323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4149B8" w:rsidRPr="00F16323" w:rsidRDefault="004149B8" w:rsidP="004149B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5460</w:t>
            </w:r>
            <w:r w:rsidRPr="00F16323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4" w:type="dxa"/>
          </w:tcPr>
          <w:p w:rsidR="004149B8" w:rsidRDefault="004149B8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4149B8" w:rsidTr="00EF1C68">
        <w:tc>
          <w:tcPr>
            <w:tcW w:w="557" w:type="dxa"/>
          </w:tcPr>
          <w:p w:rsidR="004149B8" w:rsidRDefault="004149B8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601" w:type="dxa"/>
          </w:tcPr>
          <w:p w:rsidR="004149B8" w:rsidRDefault="004149B8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Кириллов Н.А.</w:t>
            </w:r>
          </w:p>
        </w:tc>
        <w:tc>
          <w:tcPr>
            <w:tcW w:w="1662" w:type="dxa"/>
          </w:tcPr>
          <w:p w:rsidR="004149B8" w:rsidRDefault="004149B8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Сантехник</w:t>
            </w:r>
          </w:p>
        </w:tc>
        <w:tc>
          <w:tcPr>
            <w:tcW w:w="1584" w:type="dxa"/>
          </w:tcPr>
          <w:p w:rsidR="004149B8" w:rsidRDefault="004149B8" w:rsidP="004149B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7150.00</w:t>
            </w:r>
          </w:p>
        </w:tc>
        <w:tc>
          <w:tcPr>
            <w:tcW w:w="1583" w:type="dxa"/>
          </w:tcPr>
          <w:p w:rsidR="004149B8" w:rsidRDefault="004149B8" w:rsidP="004149B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7150.00</w:t>
            </w:r>
          </w:p>
        </w:tc>
        <w:tc>
          <w:tcPr>
            <w:tcW w:w="1584" w:type="dxa"/>
          </w:tcPr>
          <w:p w:rsidR="004149B8" w:rsidRDefault="004149B8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4149B8" w:rsidTr="00EF1C68">
        <w:tc>
          <w:tcPr>
            <w:tcW w:w="557" w:type="dxa"/>
          </w:tcPr>
          <w:p w:rsidR="004149B8" w:rsidRDefault="004149B8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601" w:type="dxa"/>
          </w:tcPr>
          <w:p w:rsidR="004149B8" w:rsidRDefault="004149B8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Астапенко С.А.</w:t>
            </w:r>
          </w:p>
        </w:tc>
        <w:tc>
          <w:tcPr>
            <w:tcW w:w="1662" w:type="dxa"/>
          </w:tcPr>
          <w:p w:rsidR="004149B8" w:rsidRDefault="004149B8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Уборщик</w:t>
            </w:r>
          </w:p>
        </w:tc>
        <w:tc>
          <w:tcPr>
            <w:tcW w:w="1584" w:type="dxa"/>
          </w:tcPr>
          <w:p w:rsidR="004149B8" w:rsidRPr="00182BB5" w:rsidRDefault="004149B8" w:rsidP="004149B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5200</w:t>
            </w:r>
            <w:r w:rsidRPr="00182BB5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4149B8" w:rsidRPr="00182BB5" w:rsidRDefault="004149B8" w:rsidP="004149B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10760</w:t>
            </w:r>
            <w:r w:rsidRPr="00182BB5">
              <w:rPr>
                <w:rFonts w:eastAsia="Times New Roman"/>
                <w:sz w:val="24"/>
                <w:szCs w:val="24"/>
              </w:rPr>
              <w:t>.00</w:t>
            </w:r>
            <w:r w:rsidR="001E04B8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="001E04B8">
              <w:rPr>
                <w:rFonts w:eastAsia="Times New Roman"/>
                <w:sz w:val="24"/>
                <w:szCs w:val="24"/>
              </w:rPr>
              <w:t>з</w:t>
            </w:r>
            <w:proofErr w:type="spellEnd"/>
            <w:r w:rsidR="001E04B8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proofErr w:type="gramStart"/>
            <w:r w:rsidR="001E04B8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="001E04B8">
              <w:rPr>
                <w:rFonts w:eastAsia="Times New Roman"/>
                <w:sz w:val="24"/>
                <w:szCs w:val="24"/>
              </w:rPr>
              <w:t xml:space="preserve"> + отпускные)</w:t>
            </w:r>
          </w:p>
        </w:tc>
        <w:tc>
          <w:tcPr>
            <w:tcW w:w="1584" w:type="dxa"/>
          </w:tcPr>
          <w:p w:rsidR="004149B8" w:rsidRPr="00182BB5" w:rsidRDefault="00CB6BF5" w:rsidP="00CB6BF5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4149B8" w:rsidTr="00EF1C68">
        <w:tc>
          <w:tcPr>
            <w:tcW w:w="557" w:type="dxa"/>
          </w:tcPr>
          <w:p w:rsidR="004149B8" w:rsidRDefault="004149B8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601" w:type="dxa"/>
          </w:tcPr>
          <w:p w:rsidR="004149B8" w:rsidRDefault="004149B8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Гуляев А.К.</w:t>
            </w:r>
          </w:p>
        </w:tc>
        <w:tc>
          <w:tcPr>
            <w:tcW w:w="1662" w:type="dxa"/>
          </w:tcPr>
          <w:p w:rsidR="004149B8" w:rsidRDefault="004149B8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Дворник</w:t>
            </w:r>
          </w:p>
        </w:tc>
        <w:tc>
          <w:tcPr>
            <w:tcW w:w="1584" w:type="dxa"/>
          </w:tcPr>
          <w:p w:rsidR="004149B8" w:rsidRDefault="004149B8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3900.00</w:t>
            </w:r>
          </w:p>
        </w:tc>
        <w:tc>
          <w:tcPr>
            <w:tcW w:w="1583" w:type="dxa"/>
          </w:tcPr>
          <w:p w:rsidR="004149B8" w:rsidRDefault="004149B8" w:rsidP="004149B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3900.00</w:t>
            </w:r>
          </w:p>
        </w:tc>
        <w:tc>
          <w:tcPr>
            <w:tcW w:w="1584" w:type="dxa"/>
          </w:tcPr>
          <w:p w:rsidR="004149B8" w:rsidRDefault="004149B8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</w:tbl>
    <w:p w:rsidR="00CB6BF5" w:rsidRDefault="00CB6BF5" w:rsidP="00CB6BF5">
      <w:pPr>
        <w:pStyle w:val="a3"/>
        <w:rPr>
          <w:rFonts w:eastAsia="Times New Roman"/>
          <w:b/>
          <w:sz w:val="24"/>
          <w:szCs w:val="24"/>
        </w:rPr>
      </w:pPr>
    </w:p>
    <w:p w:rsidR="00CB6BF5" w:rsidRPr="00D40DEF" w:rsidRDefault="00CB6BF5" w:rsidP="00CB6BF5">
      <w:pPr>
        <w:pStyle w:val="a3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Июнь 2</w:t>
      </w:r>
      <w:r w:rsidRPr="00D40DEF">
        <w:rPr>
          <w:rFonts w:eastAsia="Times New Roman"/>
          <w:b/>
          <w:sz w:val="24"/>
          <w:szCs w:val="24"/>
        </w:rPr>
        <w:t>01</w:t>
      </w:r>
      <w:r>
        <w:rPr>
          <w:rFonts w:eastAsia="Times New Roman"/>
          <w:b/>
          <w:sz w:val="24"/>
          <w:szCs w:val="24"/>
        </w:rPr>
        <w:t>3</w:t>
      </w:r>
      <w:r w:rsidRPr="00D40DEF">
        <w:rPr>
          <w:rFonts w:eastAsia="Times New Roman"/>
          <w:b/>
          <w:sz w:val="24"/>
          <w:szCs w:val="24"/>
        </w:rPr>
        <w:t>г.</w:t>
      </w:r>
    </w:p>
    <w:tbl>
      <w:tblPr>
        <w:tblStyle w:val="a4"/>
        <w:tblW w:w="0" w:type="auto"/>
        <w:tblLook w:val="04A0"/>
      </w:tblPr>
      <w:tblGrid>
        <w:gridCol w:w="557"/>
        <w:gridCol w:w="2601"/>
        <w:gridCol w:w="1662"/>
        <w:gridCol w:w="1584"/>
        <w:gridCol w:w="1583"/>
        <w:gridCol w:w="1584"/>
      </w:tblGrid>
      <w:tr w:rsidR="00CB6BF5" w:rsidTr="00EF1C68">
        <w:tc>
          <w:tcPr>
            <w:tcW w:w="557" w:type="dxa"/>
          </w:tcPr>
          <w:p w:rsidR="00CB6BF5" w:rsidRPr="00D40DEF" w:rsidRDefault="00CB6BF5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D40DEF">
              <w:rPr>
                <w:rFonts w:eastAsia="Times New Roman"/>
                <w:b/>
                <w:sz w:val="18"/>
                <w:szCs w:val="18"/>
              </w:rPr>
              <w:t>п</w:t>
            </w:r>
            <w:proofErr w:type="gramEnd"/>
            <w:r w:rsidRPr="00D40DEF">
              <w:rPr>
                <w:rFonts w:eastAsia="Times New Roman"/>
                <w:b/>
                <w:sz w:val="18"/>
                <w:szCs w:val="18"/>
              </w:rPr>
              <w:t>/п</w:t>
            </w:r>
          </w:p>
        </w:tc>
        <w:tc>
          <w:tcPr>
            <w:tcW w:w="2601" w:type="dxa"/>
          </w:tcPr>
          <w:p w:rsidR="00CB6BF5" w:rsidRPr="00D40DEF" w:rsidRDefault="00CB6BF5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662" w:type="dxa"/>
          </w:tcPr>
          <w:p w:rsidR="00CB6BF5" w:rsidRPr="00D40DEF" w:rsidRDefault="00CB6BF5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84" w:type="dxa"/>
          </w:tcPr>
          <w:p w:rsidR="00CB6BF5" w:rsidRPr="00D40DEF" w:rsidRDefault="00CB6BF5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 xml:space="preserve">Начисление </w:t>
            </w:r>
            <w:proofErr w:type="gramStart"/>
            <w:r w:rsidRPr="00D40DEF">
              <w:rPr>
                <w:rFonts w:eastAsia="Times New Roman"/>
                <w:b/>
                <w:sz w:val="18"/>
                <w:szCs w:val="18"/>
              </w:rPr>
              <w:t>согласно</w:t>
            </w:r>
            <w:proofErr w:type="gramEnd"/>
            <w:r w:rsidRPr="00D40DEF">
              <w:rPr>
                <w:rFonts w:eastAsia="Times New Roman"/>
                <w:b/>
                <w:sz w:val="18"/>
                <w:szCs w:val="18"/>
              </w:rPr>
              <w:t xml:space="preserve"> штатного расписания</w:t>
            </w:r>
          </w:p>
        </w:tc>
        <w:tc>
          <w:tcPr>
            <w:tcW w:w="1583" w:type="dxa"/>
          </w:tcPr>
          <w:p w:rsidR="00CB6BF5" w:rsidRPr="00D40DEF" w:rsidRDefault="00CB6BF5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Начислено фактически</w:t>
            </w:r>
          </w:p>
        </w:tc>
        <w:tc>
          <w:tcPr>
            <w:tcW w:w="1584" w:type="dxa"/>
          </w:tcPr>
          <w:p w:rsidR="00CB6BF5" w:rsidRPr="00D40DEF" w:rsidRDefault="00CB6BF5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Сумма отклонения</w:t>
            </w:r>
          </w:p>
          <w:p w:rsidR="00CB6BF5" w:rsidRPr="00D40DEF" w:rsidRDefault="00CB6BF5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CB6BF5" w:rsidTr="00EF1C68">
        <w:tc>
          <w:tcPr>
            <w:tcW w:w="557" w:type="dxa"/>
          </w:tcPr>
          <w:p w:rsidR="00CB6BF5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</w:tcPr>
          <w:p w:rsidR="00CB6BF5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Абакумов В.Л.</w:t>
            </w:r>
          </w:p>
        </w:tc>
        <w:tc>
          <w:tcPr>
            <w:tcW w:w="1662" w:type="dxa"/>
          </w:tcPr>
          <w:p w:rsidR="00CB6BF5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правления</w:t>
            </w:r>
          </w:p>
        </w:tc>
        <w:tc>
          <w:tcPr>
            <w:tcW w:w="1584" w:type="dxa"/>
          </w:tcPr>
          <w:p w:rsidR="00CB6BF5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10140.00</w:t>
            </w:r>
          </w:p>
        </w:tc>
        <w:tc>
          <w:tcPr>
            <w:tcW w:w="1583" w:type="dxa"/>
          </w:tcPr>
          <w:p w:rsidR="00CB6BF5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10140.00</w:t>
            </w:r>
          </w:p>
        </w:tc>
        <w:tc>
          <w:tcPr>
            <w:tcW w:w="1584" w:type="dxa"/>
          </w:tcPr>
          <w:p w:rsidR="00CB6BF5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CB6BF5" w:rsidTr="00EF1C68">
        <w:tc>
          <w:tcPr>
            <w:tcW w:w="557" w:type="dxa"/>
          </w:tcPr>
          <w:p w:rsidR="00CB6BF5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601" w:type="dxa"/>
          </w:tcPr>
          <w:p w:rsidR="00CB6BF5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Алехин К.С.</w:t>
            </w:r>
          </w:p>
        </w:tc>
        <w:tc>
          <w:tcPr>
            <w:tcW w:w="1662" w:type="dxa"/>
          </w:tcPr>
          <w:p w:rsidR="00CB6BF5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Электрик-плотник</w:t>
            </w:r>
          </w:p>
        </w:tc>
        <w:tc>
          <w:tcPr>
            <w:tcW w:w="1584" w:type="dxa"/>
          </w:tcPr>
          <w:p w:rsidR="00CB6BF5" w:rsidRPr="00F16323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16323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460</w:t>
            </w:r>
            <w:r w:rsidRPr="00F16323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CB6BF5" w:rsidRPr="00F16323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5460</w:t>
            </w:r>
            <w:r w:rsidRPr="00F16323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4" w:type="dxa"/>
          </w:tcPr>
          <w:p w:rsidR="00CB6BF5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CB6BF5" w:rsidTr="00EF1C68">
        <w:tc>
          <w:tcPr>
            <w:tcW w:w="557" w:type="dxa"/>
          </w:tcPr>
          <w:p w:rsidR="00CB6BF5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601" w:type="dxa"/>
          </w:tcPr>
          <w:p w:rsidR="00CB6BF5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Кириллов Н.А.</w:t>
            </w:r>
          </w:p>
        </w:tc>
        <w:tc>
          <w:tcPr>
            <w:tcW w:w="1662" w:type="dxa"/>
          </w:tcPr>
          <w:p w:rsidR="00CB6BF5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Сантехник</w:t>
            </w:r>
          </w:p>
        </w:tc>
        <w:tc>
          <w:tcPr>
            <w:tcW w:w="1584" w:type="dxa"/>
          </w:tcPr>
          <w:p w:rsidR="00CB6BF5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7150.00</w:t>
            </w:r>
          </w:p>
        </w:tc>
        <w:tc>
          <w:tcPr>
            <w:tcW w:w="1583" w:type="dxa"/>
          </w:tcPr>
          <w:p w:rsidR="00CB6BF5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7150.00</w:t>
            </w:r>
          </w:p>
        </w:tc>
        <w:tc>
          <w:tcPr>
            <w:tcW w:w="1584" w:type="dxa"/>
          </w:tcPr>
          <w:p w:rsidR="00CB6BF5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CB6BF5" w:rsidTr="00EF1C68">
        <w:tc>
          <w:tcPr>
            <w:tcW w:w="557" w:type="dxa"/>
          </w:tcPr>
          <w:p w:rsidR="00CB6BF5" w:rsidRDefault="00CB6BF5" w:rsidP="00CB6BF5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601" w:type="dxa"/>
          </w:tcPr>
          <w:p w:rsidR="00CB6BF5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Гуляев А.К.</w:t>
            </w:r>
          </w:p>
        </w:tc>
        <w:tc>
          <w:tcPr>
            <w:tcW w:w="1662" w:type="dxa"/>
          </w:tcPr>
          <w:p w:rsidR="00CB6BF5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Дворник</w:t>
            </w:r>
          </w:p>
        </w:tc>
        <w:tc>
          <w:tcPr>
            <w:tcW w:w="1584" w:type="dxa"/>
          </w:tcPr>
          <w:p w:rsidR="00CB6BF5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3900.00</w:t>
            </w:r>
          </w:p>
        </w:tc>
        <w:tc>
          <w:tcPr>
            <w:tcW w:w="1583" w:type="dxa"/>
          </w:tcPr>
          <w:p w:rsidR="00CB6BF5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3900.00</w:t>
            </w:r>
          </w:p>
        </w:tc>
        <w:tc>
          <w:tcPr>
            <w:tcW w:w="1584" w:type="dxa"/>
          </w:tcPr>
          <w:p w:rsidR="00CB6BF5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</w:tbl>
    <w:p w:rsidR="00CB6BF5" w:rsidRDefault="00CB6BF5" w:rsidP="00CB6BF5">
      <w:pPr>
        <w:pStyle w:val="a3"/>
        <w:rPr>
          <w:rFonts w:eastAsia="Times New Roman"/>
          <w:b/>
          <w:sz w:val="24"/>
          <w:szCs w:val="24"/>
        </w:rPr>
      </w:pPr>
    </w:p>
    <w:p w:rsidR="00CB6BF5" w:rsidRPr="00D40DEF" w:rsidRDefault="00CB6BF5" w:rsidP="00CB6BF5">
      <w:pPr>
        <w:pStyle w:val="a3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Июль 2</w:t>
      </w:r>
      <w:r w:rsidRPr="00D40DEF">
        <w:rPr>
          <w:rFonts w:eastAsia="Times New Roman"/>
          <w:b/>
          <w:sz w:val="24"/>
          <w:szCs w:val="24"/>
        </w:rPr>
        <w:t>01</w:t>
      </w:r>
      <w:r>
        <w:rPr>
          <w:rFonts w:eastAsia="Times New Roman"/>
          <w:b/>
          <w:sz w:val="24"/>
          <w:szCs w:val="24"/>
        </w:rPr>
        <w:t>3</w:t>
      </w:r>
      <w:r w:rsidRPr="00D40DEF">
        <w:rPr>
          <w:rFonts w:eastAsia="Times New Roman"/>
          <w:b/>
          <w:sz w:val="24"/>
          <w:szCs w:val="24"/>
        </w:rPr>
        <w:t>г.</w:t>
      </w:r>
    </w:p>
    <w:tbl>
      <w:tblPr>
        <w:tblStyle w:val="a4"/>
        <w:tblW w:w="0" w:type="auto"/>
        <w:tblLook w:val="04A0"/>
      </w:tblPr>
      <w:tblGrid>
        <w:gridCol w:w="557"/>
        <w:gridCol w:w="2601"/>
        <w:gridCol w:w="1662"/>
        <w:gridCol w:w="1584"/>
        <w:gridCol w:w="1583"/>
        <w:gridCol w:w="1584"/>
      </w:tblGrid>
      <w:tr w:rsidR="00CB6BF5" w:rsidTr="00EF1C68">
        <w:tc>
          <w:tcPr>
            <w:tcW w:w="557" w:type="dxa"/>
          </w:tcPr>
          <w:p w:rsidR="00CB6BF5" w:rsidRPr="00D40DEF" w:rsidRDefault="00CB6BF5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D40DEF">
              <w:rPr>
                <w:rFonts w:eastAsia="Times New Roman"/>
                <w:b/>
                <w:sz w:val="18"/>
                <w:szCs w:val="18"/>
              </w:rPr>
              <w:t>п</w:t>
            </w:r>
            <w:proofErr w:type="gramEnd"/>
            <w:r w:rsidRPr="00D40DEF">
              <w:rPr>
                <w:rFonts w:eastAsia="Times New Roman"/>
                <w:b/>
                <w:sz w:val="18"/>
                <w:szCs w:val="18"/>
              </w:rPr>
              <w:t>/п</w:t>
            </w:r>
          </w:p>
        </w:tc>
        <w:tc>
          <w:tcPr>
            <w:tcW w:w="2601" w:type="dxa"/>
          </w:tcPr>
          <w:p w:rsidR="00CB6BF5" w:rsidRPr="00D40DEF" w:rsidRDefault="00CB6BF5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662" w:type="dxa"/>
          </w:tcPr>
          <w:p w:rsidR="00CB6BF5" w:rsidRPr="00D40DEF" w:rsidRDefault="00CB6BF5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84" w:type="dxa"/>
          </w:tcPr>
          <w:p w:rsidR="00CB6BF5" w:rsidRPr="00D40DEF" w:rsidRDefault="00CB6BF5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 xml:space="preserve">Начисление </w:t>
            </w:r>
            <w:proofErr w:type="gramStart"/>
            <w:r w:rsidRPr="00D40DEF">
              <w:rPr>
                <w:rFonts w:eastAsia="Times New Roman"/>
                <w:b/>
                <w:sz w:val="18"/>
                <w:szCs w:val="18"/>
              </w:rPr>
              <w:t>согласно</w:t>
            </w:r>
            <w:proofErr w:type="gramEnd"/>
            <w:r w:rsidRPr="00D40DEF">
              <w:rPr>
                <w:rFonts w:eastAsia="Times New Roman"/>
                <w:b/>
                <w:sz w:val="18"/>
                <w:szCs w:val="18"/>
              </w:rPr>
              <w:t xml:space="preserve"> штатного расписания</w:t>
            </w:r>
          </w:p>
        </w:tc>
        <w:tc>
          <w:tcPr>
            <w:tcW w:w="1583" w:type="dxa"/>
          </w:tcPr>
          <w:p w:rsidR="00CB6BF5" w:rsidRPr="00D40DEF" w:rsidRDefault="00CB6BF5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Начислено фактически</w:t>
            </w:r>
          </w:p>
        </w:tc>
        <w:tc>
          <w:tcPr>
            <w:tcW w:w="1584" w:type="dxa"/>
          </w:tcPr>
          <w:p w:rsidR="00CB6BF5" w:rsidRPr="00D40DEF" w:rsidRDefault="00CB6BF5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Сумма отклонения</w:t>
            </w:r>
          </w:p>
          <w:p w:rsidR="00CB6BF5" w:rsidRPr="00D40DEF" w:rsidRDefault="00CB6BF5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CB6BF5" w:rsidTr="00EF1C68">
        <w:tc>
          <w:tcPr>
            <w:tcW w:w="557" w:type="dxa"/>
          </w:tcPr>
          <w:p w:rsidR="00CB6BF5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</w:tcPr>
          <w:p w:rsidR="00CB6BF5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Абакумов В.Л.</w:t>
            </w:r>
          </w:p>
        </w:tc>
        <w:tc>
          <w:tcPr>
            <w:tcW w:w="1662" w:type="dxa"/>
          </w:tcPr>
          <w:p w:rsidR="00CB6BF5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правления</w:t>
            </w:r>
          </w:p>
        </w:tc>
        <w:tc>
          <w:tcPr>
            <w:tcW w:w="1584" w:type="dxa"/>
          </w:tcPr>
          <w:p w:rsidR="00CB6BF5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10140.00</w:t>
            </w:r>
          </w:p>
        </w:tc>
        <w:tc>
          <w:tcPr>
            <w:tcW w:w="1583" w:type="dxa"/>
          </w:tcPr>
          <w:p w:rsidR="00CB6BF5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10140.00</w:t>
            </w:r>
          </w:p>
        </w:tc>
        <w:tc>
          <w:tcPr>
            <w:tcW w:w="1584" w:type="dxa"/>
          </w:tcPr>
          <w:p w:rsidR="00CB6BF5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CB6BF5" w:rsidTr="00EF1C68">
        <w:tc>
          <w:tcPr>
            <w:tcW w:w="557" w:type="dxa"/>
          </w:tcPr>
          <w:p w:rsidR="00CB6BF5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601" w:type="dxa"/>
          </w:tcPr>
          <w:p w:rsidR="00CB6BF5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Алехин К.С.</w:t>
            </w:r>
          </w:p>
        </w:tc>
        <w:tc>
          <w:tcPr>
            <w:tcW w:w="1662" w:type="dxa"/>
          </w:tcPr>
          <w:p w:rsidR="00CB6BF5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Электрик-плотник</w:t>
            </w:r>
          </w:p>
        </w:tc>
        <w:tc>
          <w:tcPr>
            <w:tcW w:w="1584" w:type="dxa"/>
          </w:tcPr>
          <w:p w:rsidR="00CB6BF5" w:rsidRPr="00F16323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16323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460</w:t>
            </w:r>
            <w:r w:rsidRPr="00F16323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CB6BF5" w:rsidRPr="00F16323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5460</w:t>
            </w:r>
            <w:r w:rsidRPr="00F16323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4" w:type="dxa"/>
          </w:tcPr>
          <w:p w:rsidR="00CB6BF5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CB6BF5" w:rsidTr="00EF1C68">
        <w:tc>
          <w:tcPr>
            <w:tcW w:w="557" w:type="dxa"/>
          </w:tcPr>
          <w:p w:rsidR="00CB6BF5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601" w:type="dxa"/>
          </w:tcPr>
          <w:p w:rsidR="00CB6BF5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Кириллов Н.А.</w:t>
            </w:r>
          </w:p>
        </w:tc>
        <w:tc>
          <w:tcPr>
            <w:tcW w:w="1662" w:type="dxa"/>
          </w:tcPr>
          <w:p w:rsidR="00CB6BF5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Сантехник</w:t>
            </w:r>
          </w:p>
        </w:tc>
        <w:tc>
          <w:tcPr>
            <w:tcW w:w="1584" w:type="dxa"/>
          </w:tcPr>
          <w:p w:rsidR="00CB6BF5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7150.00</w:t>
            </w:r>
          </w:p>
        </w:tc>
        <w:tc>
          <w:tcPr>
            <w:tcW w:w="1583" w:type="dxa"/>
          </w:tcPr>
          <w:p w:rsidR="00CB6BF5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7150.00</w:t>
            </w:r>
          </w:p>
        </w:tc>
        <w:tc>
          <w:tcPr>
            <w:tcW w:w="1584" w:type="dxa"/>
          </w:tcPr>
          <w:p w:rsidR="00CB6BF5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CB6BF5" w:rsidTr="00EF1C68">
        <w:tc>
          <w:tcPr>
            <w:tcW w:w="557" w:type="dxa"/>
          </w:tcPr>
          <w:p w:rsidR="00CB6BF5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601" w:type="dxa"/>
          </w:tcPr>
          <w:p w:rsidR="00CB6BF5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Гуляев А.К.</w:t>
            </w:r>
          </w:p>
        </w:tc>
        <w:tc>
          <w:tcPr>
            <w:tcW w:w="1662" w:type="dxa"/>
          </w:tcPr>
          <w:p w:rsidR="00CB6BF5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Дворник</w:t>
            </w:r>
          </w:p>
        </w:tc>
        <w:tc>
          <w:tcPr>
            <w:tcW w:w="1584" w:type="dxa"/>
          </w:tcPr>
          <w:p w:rsidR="00CB6BF5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3900.00</w:t>
            </w:r>
          </w:p>
        </w:tc>
        <w:tc>
          <w:tcPr>
            <w:tcW w:w="1583" w:type="dxa"/>
          </w:tcPr>
          <w:p w:rsidR="00CB6BF5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3900.00</w:t>
            </w:r>
          </w:p>
        </w:tc>
        <w:tc>
          <w:tcPr>
            <w:tcW w:w="1584" w:type="dxa"/>
          </w:tcPr>
          <w:p w:rsidR="00CB6BF5" w:rsidRDefault="00CB6BF5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</w:tbl>
    <w:p w:rsidR="00CB6BF5" w:rsidRDefault="00CB6BF5" w:rsidP="00CB6BF5">
      <w:pPr>
        <w:pStyle w:val="a3"/>
        <w:rPr>
          <w:rFonts w:eastAsia="Times New Roman"/>
          <w:sz w:val="24"/>
          <w:szCs w:val="24"/>
        </w:rPr>
      </w:pPr>
    </w:p>
    <w:p w:rsidR="00DF2D16" w:rsidRPr="00D40DEF" w:rsidRDefault="00DF2D16" w:rsidP="00DF2D16">
      <w:pPr>
        <w:pStyle w:val="a3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Август 2</w:t>
      </w:r>
      <w:r w:rsidRPr="00D40DEF">
        <w:rPr>
          <w:rFonts w:eastAsia="Times New Roman"/>
          <w:b/>
          <w:sz w:val="24"/>
          <w:szCs w:val="24"/>
        </w:rPr>
        <w:t>01</w:t>
      </w:r>
      <w:r>
        <w:rPr>
          <w:rFonts w:eastAsia="Times New Roman"/>
          <w:b/>
          <w:sz w:val="24"/>
          <w:szCs w:val="24"/>
        </w:rPr>
        <w:t>3</w:t>
      </w:r>
      <w:r w:rsidRPr="00D40DEF">
        <w:rPr>
          <w:rFonts w:eastAsia="Times New Roman"/>
          <w:b/>
          <w:sz w:val="24"/>
          <w:szCs w:val="24"/>
        </w:rPr>
        <w:t>г.</w:t>
      </w:r>
    </w:p>
    <w:tbl>
      <w:tblPr>
        <w:tblStyle w:val="a4"/>
        <w:tblW w:w="0" w:type="auto"/>
        <w:tblLook w:val="04A0"/>
      </w:tblPr>
      <w:tblGrid>
        <w:gridCol w:w="557"/>
        <w:gridCol w:w="2601"/>
        <w:gridCol w:w="1662"/>
        <w:gridCol w:w="1584"/>
        <w:gridCol w:w="1583"/>
        <w:gridCol w:w="1584"/>
      </w:tblGrid>
      <w:tr w:rsidR="00DF2D16" w:rsidTr="00EF1C68">
        <w:tc>
          <w:tcPr>
            <w:tcW w:w="557" w:type="dxa"/>
          </w:tcPr>
          <w:p w:rsidR="00DF2D16" w:rsidRPr="00D40DEF" w:rsidRDefault="00DF2D16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D40DEF">
              <w:rPr>
                <w:rFonts w:eastAsia="Times New Roman"/>
                <w:b/>
                <w:sz w:val="18"/>
                <w:szCs w:val="18"/>
              </w:rPr>
              <w:t>п</w:t>
            </w:r>
            <w:proofErr w:type="gramEnd"/>
            <w:r w:rsidRPr="00D40DEF">
              <w:rPr>
                <w:rFonts w:eastAsia="Times New Roman"/>
                <w:b/>
                <w:sz w:val="18"/>
                <w:szCs w:val="18"/>
              </w:rPr>
              <w:t>/п</w:t>
            </w:r>
          </w:p>
        </w:tc>
        <w:tc>
          <w:tcPr>
            <w:tcW w:w="2601" w:type="dxa"/>
          </w:tcPr>
          <w:p w:rsidR="00DF2D16" w:rsidRPr="00D40DEF" w:rsidRDefault="00DF2D16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662" w:type="dxa"/>
          </w:tcPr>
          <w:p w:rsidR="00DF2D16" w:rsidRPr="00D40DEF" w:rsidRDefault="00DF2D16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84" w:type="dxa"/>
          </w:tcPr>
          <w:p w:rsidR="00DF2D16" w:rsidRPr="00D40DEF" w:rsidRDefault="00DF2D16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 xml:space="preserve">Начисление </w:t>
            </w:r>
            <w:proofErr w:type="gramStart"/>
            <w:r w:rsidRPr="00D40DEF">
              <w:rPr>
                <w:rFonts w:eastAsia="Times New Roman"/>
                <w:b/>
                <w:sz w:val="18"/>
                <w:szCs w:val="18"/>
              </w:rPr>
              <w:t>согласно</w:t>
            </w:r>
            <w:proofErr w:type="gramEnd"/>
            <w:r w:rsidRPr="00D40DEF">
              <w:rPr>
                <w:rFonts w:eastAsia="Times New Roman"/>
                <w:b/>
                <w:sz w:val="18"/>
                <w:szCs w:val="18"/>
              </w:rPr>
              <w:t xml:space="preserve"> штатного расписания</w:t>
            </w:r>
          </w:p>
        </w:tc>
        <w:tc>
          <w:tcPr>
            <w:tcW w:w="1583" w:type="dxa"/>
          </w:tcPr>
          <w:p w:rsidR="00DF2D16" w:rsidRPr="00D40DEF" w:rsidRDefault="00DF2D16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Начислено фактически</w:t>
            </w:r>
          </w:p>
        </w:tc>
        <w:tc>
          <w:tcPr>
            <w:tcW w:w="1584" w:type="dxa"/>
          </w:tcPr>
          <w:p w:rsidR="00DF2D16" w:rsidRPr="00D40DEF" w:rsidRDefault="00DF2D16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Сумма отклонения</w:t>
            </w:r>
          </w:p>
          <w:p w:rsidR="00DF2D16" w:rsidRPr="00D40DEF" w:rsidRDefault="00DF2D16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DF2D16" w:rsidTr="00EF1C68">
        <w:tc>
          <w:tcPr>
            <w:tcW w:w="557" w:type="dxa"/>
          </w:tcPr>
          <w:p w:rsidR="00DF2D16" w:rsidRDefault="00DF2D16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</w:tcPr>
          <w:p w:rsidR="00DF2D16" w:rsidRDefault="00DF2D16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Абакумов В.Л.</w:t>
            </w:r>
          </w:p>
        </w:tc>
        <w:tc>
          <w:tcPr>
            <w:tcW w:w="1662" w:type="dxa"/>
          </w:tcPr>
          <w:p w:rsidR="00DF2D16" w:rsidRDefault="00DF2D16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правления</w:t>
            </w:r>
          </w:p>
        </w:tc>
        <w:tc>
          <w:tcPr>
            <w:tcW w:w="1584" w:type="dxa"/>
          </w:tcPr>
          <w:p w:rsidR="00DF2D16" w:rsidRDefault="00DF2D16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10140.00</w:t>
            </w:r>
          </w:p>
        </w:tc>
        <w:tc>
          <w:tcPr>
            <w:tcW w:w="1583" w:type="dxa"/>
          </w:tcPr>
          <w:p w:rsidR="00DF2D16" w:rsidRDefault="00DF2D16" w:rsidP="00DF2D16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9664.00</w:t>
            </w:r>
          </w:p>
        </w:tc>
        <w:tc>
          <w:tcPr>
            <w:tcW w:w="1584" w:type="dxa"/>
          </w:tcPr>
          <w:p w:rsidR="00DF2D16" w:rsidRDefault="00DF2D16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DF2D16" w:rsidTr="00EF1C68">
        <w:tc>
          <w:tcPr>
            <w:tcW w:w="557" w:type="dxa"/>
          </w:tcPr>
          <w:p w:rsidR="00DF2D16" w:rsidRDefault="00DF2D16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601" w:type="dxa"/>
          </w:tcPr>
          <w:p w:rsidR="00DF2D16" w:rsidRDefault="00DF2D16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Алехин К.С.</w:t>
            </w:r>
          </w:p>
        </w:tc>
        <w:tc>
          <w:tcPr>
            <w:tcW w:w="1662" w:type="dxa"/>
          </w:tcPr>
          <w:p w:rsidR="00DF2D16" w:rsidRDefault="00DF2D16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Электрик-плотник</w:t>
            </w:r>
          </w:p>
        </w:tc>
        <w:tc>
          <w:tcPr>
            <w:tcW w:w="1584" w:type="dxa"/>
          </w:tcPr>
          <w:p w:rsidR="00DF2D16" w:rsidRPr="00F16323" w:rsidRDefault="00DF2D16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16323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460</w:t>
            </w:r>
            <w:r w:rsidRPr="00F16323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DF2D16" w:rsidRPr="00F16323" w:rsidRDefault="00DF2D16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5460</w:t>
            </w:r>
            <w:r w:rsidRPr="00F16323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4" w:type="dxa"/>
          </w:tcPr>
          <w:p w:rsidR="00DF2D16" w:rsidRDefault="00DF2D16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DF2D16" w:rsidTr="00EF1C68">
        <w:tc>
          <w:tcPr>
            <w:tcW w:w="557" w:type="dxa"/>
          </w:tcPr>
          <w:p w:rsidR="00DF2D16" w:rsidRDefault="00DF2D16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601" w:type="dxa"/>
          </w:tcPr>
          <w:p w:rsidR="00DF2D16" w:rsidRDefault="00DF2D16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Кириллов Н.А.</w:t>
            </w:r>
          </w:p>
        </w:tc>
        <w:tc>
          <w:tcPr>
            <w:tcW w:w="1662" w:type="dxa"/>
          </w:tcPr>
          <w:p w:rsidR="00DF2D16" w:rsidRDefault="00DF2D16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Сантехник</w:t>
            </w:r>
          </w:p>
        </w:tc>
        <w:tc>
          <w:tcPr>
            <w:tcW w:w="1584" w:type="dxa"/>
          </w:tcPr>
          <w:p w:rsidR="00DF2D16" w:rsidRDefault="00DF2D16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7150.00</w:t>
            </w:r>
          </w:p>
        </w:tc>
        <w:tc>
          <w:tcPr>
            <w:tcW w:w="1583" w:type="dxa"/>
          </w:tcPr>
          <w:p w:rsidR="00DF2D16" w:rsidRDefault="00DF2D16" w:rsidP="00DF2D16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11696.00</w:t>
            </w:r>
            <w:r w:rsidR="001E04B8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="001E04B8">
              <w:rPr>
                <w:rFonts w:eastAsia="Times New Roman"/>
                <w:sz w:val="24"/>
                <w:szCs w:val="24"/>
              </w:rPr>
              <w:t>з</w:t>
            </w:r>
            <w:proofErr w:type="spellEnd"/>
            <w:r w:rsidR="001E04B8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proofErr w:type="gramStart"/>
            <w:r w:rsidR="001E04B8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="001E04B8">
              <w:rPr>
                <w:rFonts w:eastAsia="Times New Roman"/>
                <w:sz w:val="24"/>
                <w:szCs w:val="24"/>
              </w:rPr>
              <w:t xml:space="preserve"> + отпускные)</w:t>
            </w:r>
          </w:p>
        </w:tc>
        <w:tc>
          <w:tcPr>
            <w:tcW w:w="1584" w:type="dxa"/>
          </w:tcPr>
          <w:p w:rsidR="00DF2D16" w:rsidRDefault="00DF2D16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DF2D16" w:rsidTr="00EF1C68">
        <w:tc>
          <w:tcPr>
            <w:tcW w:w="557" w:type="dxa"/>
          </w:tcPr>
          <w:p w:rsidR="00DF2D16" w:rsidRDefault="00DF2D16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601" w:type="dxa"/>
          </w:tcPr>
          <w:p w:rsidR="00DF2D16" w:rsidRDefault="00DF2D16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Гуляев А.К.</w:t>
            </w:r>
          </w:p>
        </w:tc>
        <w:tc>
          <w:tcPr>
            <w:tcW w:w="1662" w:type="dxa"/>
          </w:tcPr>
          <w:p w:rsidR="00DF2D16" w:rsidRDefault="00DF2D16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Дворник</w:t>
            </w:r>
          </w:p>
        </w:tc>
        <w:tc>
          <w:tcPr>
            <w:tcW w:w="1584" w:type="dxa"/>
          </w:tcPr>
          <w:p w:rsidR="00DF2D16" w:rsidRDefault="00DF2D16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3900.00</w:t>
            </w:r>
          </w:p>
        </w:tc>
        <w:tc>
          <w:tcPr>
            <w:tcW w:w="1583" w:type="dxa"/>
          </w:tcPr>
          <w:p w:rsidR="00DF2D16" w:rsidRDefault="00DF2D16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3900.00</w:t>
            </w:r>
          </w:p>
        </w:tc>
        <w:tc>
          <w:tcPr>
            <w:tcW w:w="1584" w:type="dxa"/>
          </w:tcPr>
          <w:p w:rsidR="00DF2D16" w:rsidRDefault="00DF2D16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DF2D16" w:rsidTr="00EF1C68">
        <w:tc>
          <w:tcPr>
            <w:tcW w:w="557" w:type="dxa"/>
          </w:tcPr>
          <w:p w:rsidR="00DF2D16" w:rsidRDefault="00DF2D16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601" w:type="dxa"/>
          </w:tcPr>
          <w:p w:rsidR="00DF2D16" w:rsidRDefault="00DF2D16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Арзамасцев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А.В.</w:t>
            </w:r>
            <w:r w:rsidR="001E04B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</w:tcPr>
          <w:p w:rsidR="00DF2D16" w:rsidRDefault="001E04B8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И.О. председателя Правления</w:t>
            </w:r>
          </w:p>
        </w:tc>
        <w:tc>
          <w:tcPr>
            <w:tcW w:w="1584" w:type="dxa"/>
          </w:tcPr>
          <w:p w:rsidR="00DF2D16" w:rsidRDefault="00DF2D16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F2D16" w:rsidRDefault="00FA653D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9327.91</w:t>
            </w:r>
          </w:p>
        </w:tc>
        <w:tc>
          <w:tcPr>
            <w:tcW w:w="1584" w:type="dxa"/>
          </w:tcPr>
          <w:p w:rsidR="00DF2D16" w:rsidRDefault="00DF2D16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82BB5" w:rsidRDefault="00182BB5" w:rsidP="00825791">
      <w:pPr>
        <w:pStyle w:val="a3"/>
        <w:rPr>
          <w:rFonts w:eastAsia="Times New Roman"/>
          <w:sz w:val="24"/>
          <w:szCs w:val="24"/>
        </w:rPr>
      </w:pPr>
    </w:p>
    <w:p w:rsidR="001E04B8" w:rsidRDefault="001E04B8" w:rsidP="00825791">
      <w:pPr>
        <w:pStyle w:val="a3"/>
        <w:rPr>
          <w:rFonts w:eastAsia="Times New Roman"/>
          <w:sz w:val="24"/>
          <w:szCs w:val="24"/>
        </w:rPr>
      </w:pPr>
    </w:p>
    <w:p w:rsidR="001E04B8" w:rsidRDefault="001E04B8" w:rsidP="00825791">
      <w:pPr>
        <w:pStyle w:val="a3"/>
        <w:rPr>
          <w:rFonts w:eastAsia="Times New Roman"/>
          <w:sz w:val="24"/>
          <w:szCs w:val="24"/>
        </w:rPr>
      </w:pPr>
    </w:p>
    <w:p w:rsidR="001E04B8" w:rsidRDefault="001E04B8" w:rsidP="00825791">
      <w:pPr>
        <w:pStyle w:val="a3"/>
        <w:rPr>
          <w:rFonts w:eastAsia="Times New Roman"/>
          <w:sz w:val="24"/>
          <w:szCs w:val="24"/>
        </w:rPr>
      </w:pPr>
    </w:p>
    <w:p w:rsidR="001E04B8" w:rsidRDefault="001E04B8" w:rsidP="00825791">
      <w:pPr>
        <w:pStyle w:val="a3"/>
        <w:rPr>
          <w:rFonts w:eastAsia="Times New Roman"/>
          <w:sz w:val="24"/>
          <w:szCs w:val="24"/>
        </w:rPr>
      </w:pPr>
    </w:p>
    <w:p w:rsidR="00FA653D" w:rsidRPr="00D40DEF" w:rsidRDefault="00FA653D" w:rsidP="00FA653D">
      <w:pPr>
        <w:pStyle w:val="a3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Сентябрь 2</w:t>
      </w:r>
      <w:r w:rsidRPr="00D40DEF">
        <w:rPr>
          <w:rFonts w:eastAsia="Times New Roman"/>
          <w:b/>
          <w:sz w:val="24"/>
          <w:szCs w:val="24"/>
        </w:rPr>
        <w:t>01</w:t>
      </w:r>
      <w:r>
        <w:rPr>
          <w:rFonts w:eastAsia="Times New Roman"/>
          <w:b/>
          <w:sz w:val="24"/>
          <w:szCs w:val="24"/>
        </w:rPr>
        <w:t>3</w:t>
      </w:r>
      <w:r w:rsidRPr="00D40DEF">
        <w:rPr>
          <w:rFonts w:eastAsia="Times New Roman"/>
          <w:b/>
          <w:sz w:val="24"/>
          <w:szCs w:val="24"/>
        </w:rPr>
        <w:t>г.</w:t>
      </w:r>
    </w:p>
    <w:tbl>
      <w:tblPr>
        <w:tblStyle w:val="a4"/>
        <w:tblW w:w="0" w:type="auto"/>
        <w:tblLook w:val="04A0"/>
      </w:tblPr>
      <w:tblGrid>
        <w:gridCol w:w="557"/>
        <w:gridCol w:w="2601"/>
        <w:gridCol w:w="1662"/>
        <w:gridCol w:w="1584"/>
        <w:gridCol w:w="1583"/>
        <w:gridCol w:w="1584"/>
      </w:tblGrid>
      <w:tr w:rsidR="00FA653D" w:rsidTr="00EF1C68">
        <w:tc>
          <w:tcPr>
            <w:tcW w:w="557" w:type="dxa"/>
          </w:tcPr>
          <w:p w:rsidR="00FA653D" w:rsidRPr="00D40DEF" w:rsidRDefault="00FA653D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D40DEF">
              <w:rPr>
                <w:rFonts w:eastAsia="Times New Roman"/>
                <w:b/>
                <w:sz w:val="18"/>
                <w:szCs w:val="18"/>
              </w:rPr>
              <w:t>п</w:t>
            </w:r>
            <w:proofErr w:type="gramEnd"/>
            <w:r w:rsidRPr="00D40DEF">
              <w:rPr>
                <w:rFonts w:eastAsia="Times New Roman"/>
                <w:b/>
                <w:sz w:val="18"/>
                <w:szCs w:val="18"/>
              </w:rPr>
              <w:t>/п</w:t>
            </w:r>
          </w:p>
        </w:tc>
        <w:tc>
          <w:tcPr>
            <w:tcW w:w="2601" w:type="dxa"/>
          </w:tcPr>
          <w:p w:rsidR="00FA653D" w:rsidRPr="00D40DEF" w:rsidRDefault="00FA653D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662" w:type="dxa"/>
          </w:tcPr>
          <w:p w:rsidR="00FA653D" w:rsidRPr="00D40DEF" w:rsidRDefault="00FA653D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84" w:type="dxa"/>
          </w:tcPr>
          <w:p w:rsidR="00FA653D" w:rsidRPr="00D40DEF" w:rsidRDefault="00FA653D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 xml:space="preserve">Начисление </w:t>
            </w:r>
            <w:proofErr w:type="gramStart"/>
            <w:r w:rsidRPr="00D40DEF">
              <w:rPr>
                <w:rFonts w:eastAsia="Times New Roman"/>
                <w:b/>
                <w:sz w:val="18"/>
                <w:szCs w:val="18"/>
              </w:rPr>
              <w:t>согласно</w:t>
            </w:r>
            <w:proofErr w:type="gramEnd"/>
            <w:r w:rsidRPr="00D40DEF">
              <w:rPr>
                <w:rFonts w:eastAsia="Times New Roman"/>
                <w:b/>
                <w:sz w:val="18"/>
                <w:szCs w:val="18"/>
              </w:rPr>
              <w:t xml:space="preserve"> штатного расписания</w:t>
            </w:r>
          </w:p>
        </w:tc>
        <w:tc>
          <w:tcPr>
            <w:tcW w:w="1583" w:type="dxa"/>
          </w:tcPr>
          <w:p w:rsidR="00FA653D" w:rsidRPr="00D40DEF" w:rsidRDefault="00FA653D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Начислено фактически</w:t>
            </w:r>
          </w:p>
        </w:tc>
        <w:tc>
          <w:tcPr>
            <w:tcW w:w="1584" w:type="dxa"/>
          </w:tcPr>
          <w:p w:rsidR="00FA653D" w:rsidRPr="00D40DEF" w:rsidRDefault="00FA653D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  <w:r w:rsidRPr="00D40DEF">
              <w:rPr>
                <w:rFonts w:eastAsia="Times New Roman"/>
                <w:b/>
                <w:sz w:val="18"/>
                <w:szCs w:val="18"/>
              </w:rPr>
              <w:t>Сумма отклонения</w:t>
            </w:r>
          </w:p>
          <w:p w:rsidR="00FA653D" w:rsidRPr="00D40DEF" w:rsidRDefault="00FA653D" w:rsidP="00EF1C68">
            <w:pPr>
              <w:pStyle w:val="a3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FA653D" w:rsidTr="00EF1C68">
        <w:tc>
          <w:tcPr>
            <w:tcW w:w="557" w:type="dxa"/>
          </w:tcPr>
          <w:p w:rsidR="00FA653D" w:rsidRDefault="00FA653D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</w:tcPr>
          <w:p w:rsidR="00FA653D" w:rsidRDefault="00FA653D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Абакумов В.Л.</w:t>
            </w:r>
          </w:p>
        </w:tc>
        <w:tc>
          <w:tcPr>
            <w:tcW w:w="1662" w:type="dxa"/>
          </w:tcPr>
          <w:p w:rsidR="00FA653D" w:rsidRDefault="00FA653D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правления</w:t>
            </w:r>
          </w:p>
        </w:tc>
        <w:tc>
          <w:tcPr>
            <w:tcW w:w="1584" w:type="dxa"/>
          </w:tcPr>
          <w:p w:rsidR="00FA653D" w:rsidRDefault="0040665A" w:rsidP="0040665A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965</w:t>
            </w:r>
            <w:r w:rsidR="00FA653D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FA653D" w:rsidRDefault="00FA653D" w:rsidP="00FA653D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965.90</w:t>
            </w:r>
          </w:p>
        </w:tc>
        <w:tc>
          <w:tcPr>
            <w:tcW w:w="1584" w:type="dxa"/>
          </w:tcPr>
          <w:p w:rsidR="00FA653D" w:rsidRDefault="00FA653D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FA653D" w:rsidTr="00EF1C68">
        <w:tc>
          <w:tcPr>
            <w:tcW w:w="557" w:type="dxa"/>
          </w:tcPr>
          <w:p w:rsidR="00FA653D" w:rsidRDefault="00FA653D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601" w:type="dxa"/>
          </w:tcPr>
          <w:p w:rsidR="00FA653D" w:rsidRDefault="00FA653D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Алехин К.С.</w:t>
            </w:r>
          </w:p>
        </w:tc>
        <w:tc>
          <w:tcPr>
            <w:tcW w:w="1662" w:type="dxa"/>
          </w:tcPr>
          <w:p w:rsidR="00FA653D" w:rsidRDefault="00FA653D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Электрик-плотник</w:t>
            </w:r>
          </w:p>
        </w:tc>
        <w:tc>
          <w:tcPr>
            <w:tcW w:w="1584" w:type="dxa"/>
          </w:tcPr>
          <w:p w:rsidR="00FA653D" w:rsidRPr="00F16323" w:rsidRDefault="00FA653D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F16323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460</w:t>
            </w:r>
            <w:r w:rsidRPr="00F16323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3" w:type="dxa"/>
          </w:tcPr>
          <w:p w:rsidR="00FA653D" w:rsidRPr="00F16323" w:rsidRDefault="00FA653D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5460</w:t>
            </w:r>
            <w:r w:rsidRPr="00F16323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4" w:type="dxa"/>
          </w:tcPr>
          <w:p w:rsidR="00FA653D" w:rsidRDefault="00FA653D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FA653D" w:rsidTr="00EF1C68">
        <w:tc>
          <w:tcPr>
            <w:tcW w:w="557" w:type="dxa"/>
          </w:tcPr>
          <w:p w:rsidR="00FA653D" w:rsidRDefault="00FA653D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601" w:type="dxa"/>
          </w:tcPr>
          <w:p w:rsidR="00FA653D" w:rsidRDefault="00FA653D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Синарбина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662" w:type="dxa"/>
          </w:tcPr>
          <w:p w:rsidR="00FA653D" w:rsidRDefault="00FA653D" w:rsidP="00FA653D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Уборщик</w:t>
            </w:r>
          </w:p>
        </w:tc>
        <w:tc>
          <w:tcPr>
            <w:tcW w:w="1584" w:type="dxa"/>
          </w:tcPr>
          <w:p w:rsidR="00FA653D" w:rsidRDefault="00FA653D" w:rsidP="00FA653D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5200.00</w:t>
            </w:r>
          </w:p>
        </w:tc>
        <w:tc>
          <w:tcPr>
            <w:tcW w:w="1583" w:type="dxa"/>
          </w:tcPr>
          <w:p w:rsidR="00FA653D" w:rsidRDefault="00FA653D" w:rsidP="0040665A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7800.00 (доплата 50 %)</w:t>
            </w:r>
          </w:p>
        </w:tc>
        <w:tc>
          <w:tcPr>
            <w:tcW w:w="1584" w:type="dxa"/>
          </w:tcPr>
          <w:p w:rsidR="00FA653D" w:rsidRDefault="00FA653D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FA653D" w:rsidTr="00EF1C68">
        <w:tc>
          <w:tcPr>
            <w:tcW w:w="557" w:type="dxa"/>
          </w:tcPr>
          <w:p w:rsidR="00FA653D" w:rsidRDefault="00FA653D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601" w:type="dxa"/>
          </w:tcPr>
          <w:p w:rsidR="00FA653D" w:rsidRDefault="00FA653D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Гуляев А.К.</w:t>
            </w:r>
          </w:p>
        </w:tc>
        <w:tc>
          <w:tcPr>
            <w:tcW w:w="1662" w:type="dxa"/>
          </w:tcPr>
          <w:p w:rsidR="00FA653D" w:rsidRDefault="00FA653D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Дворник</w:t>
            </w:r>
          </w:p>
        </w:tc>
        <w:tc>
          <w:tcPr>
            <w:tcW w:w="1584" w:type="dxa"/>
          </w:tcPr>
          <w:p w:rsidR="00FA653D" w:rsidRDefault="00FA653D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3900.00</w:t>
            </w:r>
          </w:p>
        </w:tc>
        <w:tc>
          <w:tcPr>
            <w:tcW w:w="1583" w:type="dxa"/>
          </w:tcPr>
          <w:p w:rsidR="00FA653D" w:rsidRDefault="00FA653D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3900.00</w:t>
            </w:r>
          </w:p>
        </w:tc>
        <w:tc>
          <w:tcPr>
            <w:tcW w:w="1584" w:type="dxa"/>
          </w:tcPr>
          <w:p w:rsidR="00FA653D" w:rsidRDefault="00FA653D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0.00</w:t>
            </w:r>
          </w:p>
        </w:tc>
      </w:tr>
      <w:tr w:rsidR="00FA653D" w:rsidTr="00EF1C68">
        <w:tc>
          <w:tcPr>
            <w:tcW w:w="557" w:type="dxa"/>
          </w:tcPr>
          <w:p w:rsidR="00FA653D" w:rsidRDefault="00FA653D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601" w:type="dxa"/>
          </w:tcPr>
          <w:p w:rsidR="00FA653D" w:rsidRDefault="00FA653D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Арзамасцева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62" w:type="dxa"/>
          </w:tcPr>
          <w:p w:rsidR="00FA653D" w:rsidRDefault="00FA653D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правления</w:t>
            </w:r>
          </w:p>
        </w:tc>
        <w:tc>
          <w:tcPr>
            <w:tcW w:w="1584" w:type="dxa"/>
          </w:tcPr>
          <w:p w:rsidR="00FA653D" w:rsidRDefault="00FA653D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10140.00</w:t>
            </w:r>
          </w:p>
        </w:tc>
        <w:tc>
          <w:tcPr>
            <w:tcW w:w="1583" w:type="dxa"/>
          </w:tcPr>
          <w:p w:rsidR="00FA653D" w:rsidRDefault="00FA653D" w:rsidP="0040665A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40665A">
              <w:rPr>
                <w:rFonts w:eastAsia="Times New Roman"/>
                <w:sz w:val="24"/>
                <w:szCs w:val="24"/>
              </w:rPr>
              <w:t>0140</w:t>
            </w:r>
            <w:r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584" w:type="dxa"/>
          </w:tcPr>
          <w:p w:rsidR="00FA653D" w:rsidRDefault="0040665A" w:rsidP="00EF1C68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FA653D">
              <w:rPr>
                <w:rFonts w:eastAsia="Times New Roman"/>
                <w:sz w:val="24"/>
                <w:szCs w:val="24"/>
              </w:rPr>
              <w:t>.00</w:t>
            </w:r>
          </w:p>
        </w:tc>
      </w:tr>
    </w:tbl>
    <w:p w:rsidR="00FA653D" w:rsidRDefault="00FA653D" w:rsidP="00825791">
      <w:pPr>
        <w:pStyle w:val="a3"/>
        <w:rPr>
          <w:rFonts w:eastAsia="Times New Roman"/>
          <w:sz w:val="24"/>
          <w:szCs w:val="24"/>
        </w:rPr>
      </w:pPr>
    </w:p>
    <w:p w:rsidR="007348C5" w:rsidRDefault="00FD7790" w:rsidP="00FD7790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CB6BF5" w:rsidRDefault="002A405D" w:rsidP="00E97BA4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При проведении проверки начисления налогов установлено:</w:t>
      </w:r>
    </w:p>
    <w:p w:rsidR="002A405D" w:rsidRDefault="002A405D" w:rsidP="00E97BA4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2A405D">
        <w:rPr>
          <w:rFonts w:eastAsia="Times New Roman"/>
          <w:b/>
          <w:i/>
          <w:sz w:val="24"/>
          <w:szCs w:val="24"/>
        </w:rPr>
        <w:t>НДФЛ</w:t>
      </w:r>
      <w:r>
        <w:rPr>
          <w:rFonts w:eastAsia="Times New Roman"/>
          <w:sz w:val="24"/>
          <w:szCs w:val="24"/>
        </w:rPr>
        <w:t>. Налог исчисляется верно, перечисляется своевременно и в полном объеме, замечаний не</w:t>
      </w:r>
      <w:r w:rsidR="007348C5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.</w:t>
      </w:r>
    </w:p>
    <w:p w:rsidR="002855E3" w:rsidRDefault="002A405D" w:rsidP="00E97BA4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Следует отметить, что в</w:t>
      </w:r>
      <w:r w:rsidR="002855E3">
        <w:rPr>
          <w:rFonts w:eastAsia="Times New Roman"/>
          <w:sz w:val="24"/>
          <w:szCs w:val="24"/>
        </w:rPr>
        <w:t xml:space="preserve"> расчетных периодах январь 2012г. – апрель 2012г.  при начислении заработной платы работником  Астапенко С.А., Гуляеву А.К. были предоставлены стандартные вычеты согласно </w:t>
      </w:r>
      <w:proofErr w:type="spellStart"/>
      <w:r w:rsidR="002855E3">
        <w:rPr>
          <w:rFonts w:eastAsia="Times New Roman"/>
          <w:sz w:val="24"/>
          <w:szCs w:val="24"/>
        </w:rPr>
        <w:t>пп</w:t>
      </w:r>
      <w:proofErr w:type="spellEnd"/>
      <w:r w:rsidR="002855E3">
        <w:rPr>
          <w:rFonts w:eastAsia="Times New Roman"/>
          <w:sz w:val="24"/>
          <w:szCs w:val="24"/>
        </w:rPr>
        <w:t>. 3 п. 1 ст. 218 НК, пп.2 п. 1 ст. 218 НК. Документы</w:t>
      </w:r>
      <w:r w:rsidR="00150112">
        <w:rPr>
          <w:rFonts w:eastAsia="Times New Roman"/>
          <w:sz w:val="24"/>
          <w:szCs w:val="24"/>
        </w:rPr>
        <w:t>,</w:t>
      </w:r>
      <w:r w:rsidR="002855E3">
        <w:rPr>
          <w:rFonts w:eastAsia="Times New Roman"/>
          <w:sz w:val="24"/>
          <w:szCs w:val="24"/>
        </w:rPr>
        <w:t xml:space="preserve"> подтверждающие правильность предоставления стандартных вычетов работникам </w:t>
      </w:r>
      <w:proofErr w:type="gramStart"/>
      <w:r w:rsidR="002855E3">
        <w:rPr>
          <w:rFonts w:eastAsia="Times New Roman"/>
          <w:sz w:val="24"/>
          <w:szCs w:val="24"/>
        </w:rPr>
        <w:t>проверяющему</w:t>
      </w:r>
      <w:proofErr w:type="gramEnd"/>
      <w:r w:rsidR="002855E3">
        <w:rPr>
          <w:rFonts w:eastAsia="Times New Roman"/>
          <w:sz w:val="24"/>
          <w:szCs w:val="24"/>
        </w:rPr>
        <w:t xml:space="preserve"> предоставлены не были.</w:t>
      </w:r>
    </w:p>
    <w:p w:rsidR="00150112" w:rsidRDefault="00150112" w:rsidP="00E97BA4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В полном объеме была проведена проверка начисления налогов от фонда оплаты труда (ПФР, ФСС). Замечаний не установлено.</w:t>
      </w:r>
    </w:p>
    <w:p w:rsidR="00150112" w:rsidRPr="00825791" w:rsidRDefault="00150112" w:rsidP="00E97BA4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Данные по начисленным и уплаченным налогам отражены в налоговых декларациях, замечаний нет.</w:t>
      </w:r>
      <w:r>
        <w:rPr>
          <w:rFonts w:eastAsia="Times New Roman"/>
          <w:sz w:val="24"/>
          <w:szCs w:val="24"/>
        </w:rPr>
        <w:tab/>
      </w:r>
    </w:p>
    <w:p w:rsidR="00843491" w:rsidRPr="00843491" w:rsidRDefault="00C72DFE" w:rsidP="00E97BA4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843491" w:rsidRPr="00843491">
        <w:rPr>
          <w:rFonts w:eastAsia="Times New Roman"/>
          <w:sz w:val="24"/>
          <w:szCs w:val="24"/>
        </w:rPr>
        <w:t xml:space="preserve">В целях определения налогооблагаемой базы и расчета суммы единого налога </w:t>
      </w:r>
      <w:r>
        <w:rPr>
          <w:rFonts w:eastAsia="Times New Roman"/>
          <w:sz w:val="24"/>
          <w:szCs w:val="24"/>
        </w:rPr>
        <w:t xml:space="preserve">УСН ТСЖ «Тихий» за 2012г., 2.13г. были проверена </w:t>
      </w:r>
      <w:r w:rsidR="00843491" w:rsidRPr="00843491">
        <w:rPr>
          <w:rFonts w:eastAsia="Times New Roman"/>
          <w:sz w:val="24"/>
          <w:szCs w:val="24"/>
        </w:rPr>
        <w:t>книга учета доходов и расходов. Данная форма</w:t>
      </w:r>
      <w:r>
        <w:rPr>
          <w:rFonts w:eastAsia="Times New Roman"/>
          <w:sz w:val="24"/>
          <w:szCs w:val="24"/>
        </w:rPr>
        <w:t xml:space="preserve"> ведется в </w:t>
      </w:r>
      <w:r w:rsidR="00843491" w:rsidRPr="00843491">
        <w:rPr>
          <w:rFonts w:eastAsia="Times New Roman"/>
          <w:sz w:val="24"/>
          <w:szCs w:val="24"/>
        </w:rPr>
        <w:t>программн</w:t>
      </w:r>
      <w:r>
        <w:rPr>
          <w:rFonts w:eastAsia="Times New Roman"/>
          <w:sz w:val="24"/>
          <w:szCs w:val="24"/>
        </w:rPr>
        <w:t>ом</w:t>
      </w:r>
      <w:r w:rsidR="00843491" w:rsidRPr="00843491">
        <w:rPr>
          <w:rFonts w:eastAsia="Times New Roman"/>
          <w:sz w:val="24"/>
          <w:szCs w:val="24"/>
        </w:rPr>
        <w:t xml:space="preserve"> продукт</w:t>
      </w:r>
      <w:r>
        <w:rPr>
          <w:rFonts w:eastAsia="Times New Roman"/>
          <w:sz w:val="24"/>
          <w:szCs w:val="24"/>
        </w:rPr>
        <w:t>е</w:t>
      </w:r>
      <w:r w:rsidR="00843491" w:rsidRPr="00843491">
        <w:rPr>
          <w:rFonts w:eastAsia="Times New Roman"/>
          <w:sz w:val="24"/>
          <w:szCs w:val="24"/>
        </w:rPr>
        <w:t xml:space="preserve"> «1С Бухгалтерия» </w:t>
      </w:r>
      <w:r>
        <w:rPr>
          <w:rFonts w:eastAsia="Times New Roman"/>
          <w:sz w:val="24"/>
          <w:szCs w:val="24"/>
        </w:rPr>
        <w:t xml:space="preserve"> и </w:t>
      </w:r>
      <w:r w:rsidR="00843491" w:rsidRPr="00843491">
        <w:rPr>
          <w:rFonts w:eastAsia="Times New Roman"/>
          <w:sz w:val="24"/>
          <w:szCs w:val="24"/>
        </w:rPr>
        <w:t xml:space="preserve">предусматривает автоматическое формирование данной формы. </w:t>
      </w:r>
    </w:p>
    <w:p w:rsidR="00C72DFE" w:rsidRDefault="00C72DFE" w:rsidP="00E97BA4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Доходы в проверяемом периоде</w:t>
      </w:r>
      <w:r w:rsidR="00843491" w:rsidRPr="00843491">
        <w:rPr>
          <w:rFonts w:eastAsia="Times New Roman"/>
          <w:sz w:val="24"/>
          <w:szCs w:val="24"/>
        </w:rPr>
        <w:t xml:space="preserve"> призна</w:t>
      </w:r>
      <w:r>
        <w:rPr>
          <w:rFonts w:eastAsia="Times New Roman"/>
          <w:sz w:val="24"/>
          <w:szCs w:val="24"/>
        </w:rPr>
        <w:t>вались</w:t>
      </w:r>
      <w:r w:rsidR="00843491" w:rsidRPr="00843491">
        <w:rPr>
          <w:rFonts w:eastAsia="Times New Roman"/>
          <w:sz w:val="24"/>
          <w:szCs w:val="24"/>
        </w:rPr>
        <w:t xml:space="preserve"> по кассовому методу, то есть </w:t>
      </w:r>
      <w:r>
        <w:rPr>
          <w:rFonts w:eastAsia="Times New Roman"/>
          <w:sz w:val="24"/>
          <w:szCs w:val="24"/>
        </w:rPr>
        <w:t xml:space="preserve">по дате поступления </w:t>
      </w:r>
      <w:r w:rsidR="00843491" w:rsidRPr="00843491">
        <w:rPr>
          <w:rFonts w:eastAsia="Times New Roman"/>
          <w:sz w:val="24"/>
          <w:szCs w:val="24"/>
        </w:rPr>
        <w:t xml:space="preserve"> денежны</w:t>
      </w:r>
      <w:r>
        <w:rPr>
          <w:rFonts w:eastAsia="Times New Roman"/>
          <w:sz w:val="24"/>
          <w:szCs w:val="24"/>
        </w:rPr>
        <w:t>х</w:t>
      </w:r>
      <w:r w:rsidR="00843491" w:rsidRPr="00843491">
        <w:rPr>
          <w:rFonts w:eastAsia="Times New Roman"/>
          <w:sz w:val="24"/>
          <w:szCs w:val="24"/>
        </w:rPr>
        <w:t xml:space="preserve"> средств на расчетный счет</w:t>
      </w:r>
      <w:r>
        <w:rPr>
          <w:rFonts w:eastAsia="Times New Roman"/>
          <w:sz w:val="24"/>
          <w:szCs w:val="24"/>
        </w:rPr>
        <w:t>.</w:t>
      </w:r>
    </w:p>
    <w:p w:rsidR="00C72DFE" w:rsidRPr="00C72DFE" w:rsidRDefault="00C72DFE" w:rsidP="00E97BA4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Р</w:t>
      </w:r>
      <w:r w:rsidR="00843491" w:rsidRPr="00843491">
        <w:rPr>
          <w:rFonts w:eastAsia="Times New Roman"/>
          <w:sz w:val="24"/>
          <w:szCs w:val="24"/>
        </w:rPr>
        <w:t>асход</w:t>
      </w:r>
      <w:r>
        <w:rPr>
          <w:rFonts w:eastAsia="Times New Roman"/>
          <w:sz w:val="24"/>
          <w:szCs w:val="24"/>
        </w:rPr>
        <w:t>ы</w:t>
      </w:r>
      <w:r w:rsidR="00843491" w:rsidRPr="00843491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включенные в книгу учета доходов и расходов </w:t>
      </w:r>
      <w:r w:rsidRPr="00C72DFE">
        <w:rPr>
          <w:rFonts w:eastAsia="Times New Roman"/>
          <w:sz w:val="24"/>
          <w:szCs w:val="24"/>
        </w:rPr>
        <w:t xml:space="preserve"> соответств</w:t>
      </w:r>
      <w:r>
        <w:rPr>
          <w:rFonts w:eastAsia="Times New Roman"/>
          <w:sz w:val="24"/>
          <w:szCs w:val="24"/>
        </w:rPr>
        <w:t>уют</w:t>
      </w:r>
      <w:r w:rsidRPr="00C72DFE">
        <w:rPr>
          <w:rFonts w:eastAsia="Times New Roman"/>
          <w:sz w:val="24"/>
          <w:szCs w:val="24"/>
        </w:rPr>
        <w:t>требованиям п. 1 ст. 252 НК РФ, т.е.:</w:t>
      </w:r>
    </w:p>
    <w:p w:rsidR="00C72DFE" w:rsidRPr="00C72DFE" w:rsidRDefault="00C72DFE" w:rsidP="00E97BA4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C72DFE">
        <w:rPr>
          <w:rFonts w:eastAsia="Times New Roman"/>
          <w:sz w:val="24"/>
          <w:szCs w:val="24"/>
        </w:rPr>
        <w:t>обоснованны</w:t>
      </w:r>
      <w:r>
        <w:rPr>
          <w:rFonts w:eastAsia="Times New Roman"/>
          <w:sz w:val="24"/>
          <w:szCs w:val="24"/>
        </w:rPr>
        <w:t>е;</w:t>
      </w:r>
    </w:p>
    <w:p w:rsidR="00C72DFE" w:rsidRPr="00C72DFE" w:rsidRDefault="00C72DFE" w:rsidP="00E97BA4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C72DFE">
        <w:rPr>
          <w:rFonts w:eastAsia="Times New Roman"/>
          <w:sz w:val="24"/>
          <w:szCs w:val="24"/>
        </w:rPr>
        <w:t>документально подтвержденны</w:t>
      </w:r>
      <w:r>
        <w:rPr>
          <w:rFonts w:eastAsia="Times New Roman"/>
          <w:sz w:val="24"/>
          <w:szCs w:val="24"/>
        </w:rPr>
        <w:t>е</w:t>
      </w:r>
      <w:r w:rsidRPr="00C72DFE">
        <w:rPr>
          <w:rFonts w:eastAsia="Times New Roman"/>
          <w:sz w:val="24"/>
          <w:szCs w:val="24"/>
        </w:rPr>
        <w:t>;</w:t>
      </w:r>
    </w:p>
    <w:p w:rsidR="00C72DFE" w:rsidRDefault="00C72DFE" w:rsidP="00E97BA4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gramStart"/>
      <w:r w:rsidRPr="00C72DFE">
        <w:rPr>
          <w:rFonts w:eastAsia="Times New Roman"/>
          <w:sz w:val="24"/>
          <w:szCs w:val="24"/>
        </w:rPr>
        <w:t>направленны</w:t>
      </w:r>
      <w:r>
        <w:rPr>
          <w:rFonts w:eastAsia="Times New Roman"/>
          <w:sz w:val="24"/>
          <w:szCs w:val="24"/>
        </w:rPr>
        <w:t>е</w:t>
      </w:r>
      <w:proofErr w:type="gramEnd"/>
      <w:r w:rsidRPr="00C72DFE">
        <w:rPr>
          <w:rFonts w:eastAsia="Times New Roman"/>
          <w:sz w:val="24"/>
          <w:szCs w:val="24"/>
        </w:rPr>
        <w:t xml:space="preserve"> на получение дохода.</w:t>
      </w:r>
    </w:p>
    <w:p w:rsidR="00276EF6" w:rsidRPr="00F54613" w:rsidRDefault="00276EF6" w:rsidP="00E97BA4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F54613">
        <w:rPr>
          <w:rFonts w:eastAsia="Times New Roman"/>
          <w:sz w:val="24"/>
          <w:szCs w:val="24"/>
        </w:rPr>
        <w:t>За 2012г. ТСЖ «Тихий», согласно предъявленной книги учета доходов и расходов</w:t>
      </w:r>
      <w:proofErr w:type="gramStart"/>
      <w:r w:rsidR="00F54613" w:rsidRPr="00F54613">
        <w:rPr>
          <w:rFonts w:eastAsia="Times New Roman"/>
          <w:sz w:val="24"/>
          <w:szCs w:val="24"/>
        </w:rPr>
        <w:t>,</w:t>
      </w:r>
      <w:r w:rsidRPr="00F54613">
        <w:rPr>
          <w:rFonts w:eastAsia="Times New Roman"/>
          <w:sz w:val="24"/>
          <w:szCs w:val="24"/>
        </w:rPr>
        <w:t xml:space="preserve">: </w:t>
      </w:r>
      <w:proofErr w:type="gramEnd"/>
    </w:p>
    <w:p w:rsidR="00276EF6" w:rsidRPr="00F54613" w:rsidRDefault="00276EF6" w:rsidP="00E97BA4">
      <w:pPr>
        <w:pStyle w:val="a3"/>
        <w:jc w:val="both"/>
        <w:rPr>
          <w:rFonts w:eastAsia="Times New Roman"/>
          <w:sz w:val="24"/>
          <w:szCs w:val="24"/>
        </w:rPr>
      </w:pPr>
      <w:r w:rsidRPr="00F54613">
        <w:rPr>
          <w:rFonts w:eastAsia="Times New Roman"/>
          <w:sz w:val="24"/>
          <w:szCs w:val="24"/>
        </w:rPr>
        <w:t>- получило доходов в сумме 3466923 руб. 27 коп., фактически, согласно выпискам по расчетному счету сумма полученных доходов составила 3465999 руб. 86 коп., сумма возврата излишнего налога из ФСС 922 руб. 63 коп</w:t>
      </w:r>
      <w:proofErr w:type="gramStart"/>
      <w:r w:rsidRPr="00F54613">
        <w:rPr>
          <w:rFonts w:eastAsia="Times New Roman"/>
          <w:sz w:val="24"/>
          <w:szCs w:val="24"/>
        </w:rPr>
        <w:t>.н</w:t>
      </w:r>
      <w:proofErr w:type="gramEnd"/>
      <w:r w:rsidRPr="00F54613">
        <w:rPr>
          <w:rFonts w:eastAsia="Times New Roman"/>
          <w:sz w:val="24"/>
          <w:szCs w:val="24"/>
        </w:rPr>
        <w:t>е считается полученным доходом и в книгу включаться не должна;</w:t>
      </w:r>
    </w:p>
    <w:p w:rsidR="00276EF6" w:rsidRPr="00F54613" w:rsidRDefault="00276EF6" w:rsidP="00E97BA4">
      <w:pPr>
        <w:pStyle w:val="a3"/>
        <w:jc w:val="both"/>
        <w:rPr>
          <w:rFonts w:eastAsia="Times New Roman"/>
          <w:sz w:val="24"/>
          <w:szCs w:val="24"/>
        </w:rPr>
      </w:pPr>
      <w:r w:rsidRPr="00F54613">
        <w:rPr>
          <w:rFonts w:eastAsia="Times New Roman"/>
          <w:sz w:val="24"/>
          <w:szCs w:val="24"/>
        </w:rPr>
        <w:t>- произвело расходов на сумму 3174999 руб. 12 коп</w:t>
      </w:r>
      <w:proofErr w:type="gramStart"/>
      <w:r w:rsidRPr="00F54613">
        <w:rPr>
          <w:rFonts w:eastAsia="Times New Roman"/>
          <w:sz w:val="24"/>
          <w:szCs w:val="24"/>
        </w:rPr>
        <w:t>.</w:t>
      </w:r>
      <w:r w:rsidR="007B55AE" w:rsidRPr="00F54613">
        <w:rPr>
          <w:rFonts w:eastAsia="Times New Roman"/>
          <w:sz w:val="24"/>
          <w:szCs w:val="24"/>
        </w:rPr>
        <w:t>;</w:t>
      </w:r>
      <w:proofErr w:type="gramEnd"/>
    </w:p>
    <w:p w:rsidR="007B55AE" w:rsidRPr="00F54613" w:rsidRDefault="007B55AE" w:rsidP="00E97BA4">
      <w:pPr>
        <w:pStyle w:val="a3"/>
        <w:jc w:val="both"/>
        <w:rPr>
          <w:rFonts w:eastAsia="Times New Roman"/>
          <w:sz w:val="24"/>
          <w:szCs w:val="24"/>
        </w:rPr>
      </w:pPr>
      <w:r w:rsidRPr="00F54613">
        <w:rPr>
          <w:rFonts w:eastAsia="Times New Roman"/>
          <w:sz w:val="24"/>
          <w:szCs w:val="24"/>
        </w:rPr>
        <w:t>- полученный доход за 2012г. составил 291001 руб. 72 коп.</w:t>
      </w:r>
    </w:p>
    <w:p w:rsidR="005F3683" w:rsidRPr="00F54613" w:rsidRDefault="00C72DFE" w:rsidP="00E97BA4">
      <w:pPr>
        <w:pStyle w:val="a3"/>
        <w:jc w:val="both"/>
        <w:rPr>
          <w:rFonts w:eastAsia="Times New Roman"/>
          <w:sz w:val="24"/>
          <w:szCs w:val="24"/>
        </w:rPr>
      </w:pPr>
      <w:r w:rsidRPr="00F54613">
        <w:rPr>
          <w:rFonts w:eastAsia="Times New Roman"/>
          <w:sz w:val="24"/>
          <w:szCs w:val="24"/>
        </w:rPr>
        <w:tab/>
        <w:t>Замечаний по ведению книги учета доходов и расходов в проверяемом периоде нет.</w:t>
      </w:r>
    </w:p>
    <w:p w:rsidR="00490023" w:rsidRPr="00F54613" w:rsidRDefault="00490023" w:rsidP="00E97BA4">
      <w:pPr>
        <w:pStyle w:val="a3"/>
        <w:jc w:val="both"/>
        <w:rPr>
          <w:rFonts w:eastAsia="Times New Roman"/>
          <w:sz w:val="24"/>
          <w:szCs w:val="24"/>
        </w:rPr>
      </w:pPr>
      <w:r w:rsidRPr="00F54613">
        <w:rPr>
          <w:rFonts w:eastAsia="Times New Roman"/>
          <w:sz w:val="24"/>
          <w:szCs w:val="24"/>
        </w:rPr>
        <w:lastRenderedPageBreak/>
        <w:tab/>
        <w:t xml:space="preserve">При проверке исчисления и уплаты  налога УСН, было установлено, что в нарушении  главы 26.2 "Упрощенная система налогообложения" НК РФ по итогам каждого отчетного периода ТСЖ «Тихий» не уплачивал авансовые платежи, которые </w:t>
      </w:r>
      <w:proofErr w:type="gramStart"/>
      <w:r w:rsidRPr="00F54613">
        <w:rPr>
          <w:rFonts w:eastAsia="Times New Roman"/>
          <w:sz w:val="24"/>
          <w:szCs w:val="24"/>
        </w:rPr>
        <w:t>в последствии</w:t>
      </w:r>
      <w:proofErr w:type="gramEnd"/>
      <w:r w:rsidRPr="00F54613">
        <w:rPr>
          <w:rFonts w:eastAsia="Times New Roman"/>
          <w:sz w:val="24"/>
          <w:szCs w:val="24"/>
        </w:rPr>
        <w:t xml:space="preserve"> засчитываются в счет уплаты единого налога по итогам налогового периода (ст. 346.21 НК РФ). </w:t>
      </w:r>
    </w:p>
    <w:p w:rsidR="00490023" w:rsidRPr="00F54613" w:rsidRDefault="00490023" w:rsidP="00E97BA4">
      <w:pPr>
        <w:pStyle w:val="a3"/>
        <w:jc w:val="both"/>
        <w:rPr>
          <w:rFonts w:eastAsia="Times New Roman"/>
          <w:sz w:val="24"/>
          <w:szCs w:val="24"/>
        </w:rPr>
      </w:pPr>
      <w:r w:rsidRPr="00F54613">
        <w:rPr>
          <w:rFonts w:eastAsia="Times New Roman"/>
          <w:sz w:val="24"/>
          <w:szCs w:val="24"/>
        </w:rPr>
        <w:tab/>
        <w:t xml:space="preserve">Авансовые платежи по единому налогу должны были быть  уплачены не позднее 25-го числа первого месяца, следующего за истекшим отчетным периодом (п. 7 ст. 346.21 НК РФ), соответственно 25 апреля, 25 июля, 25 октября. </w:t>
      </w:r>
    </w:p>
    <w:p w:rsidR="00490023" w:rsidRPr="00F54613" w:rsidRDefault="00490023" w:rsidP="00E97BA4">
      <w:pPr>
        <w:pStyle w:val="a3"/>
        <w:jc w:val="both"/>
        <w:rPr>
          <w:rFonts w:eastAsia="Times New Roman"/>
          <w:sz w:val="24"/>
          <w:szCs w:val="24"/>
        </w:rPr>
      </w:pPr>
      <w:r w:rsidRPr="00F54613">
        <w:rPr>
          <w:rFonts w:eastAsia="Times New Roman"/>
          <w:sz w:val="24"/>
          <w:szCs w:val="24"/>
        </w:rPr>
        <w:tab/>
        <w:t xml:space="preserve">Сумма исчисленного и уплаченного  налога УСН за 2012г. </w:t>
      </w:r>
      <w:r w:rsidR="007207DA" w:rsidRPr="00F54613">
        <w:rPr>
          <w:rFonts w:eastAsia="Times New Roman"/>
          <w:sz w:val="24"/>
          <w:szCs w:val="24"/>
        </w:rPr>
        <w:t>расчислена неверн</w:t>
      </w:r>
      <w:r w:rsidR="001E04B8">
        <w:rPr>
          <w:rFonts w:eastAsia="Times New Roman"/>
          <w:sz w:val="24"/>
          <w:szCs w:val="24"/>
        </w:rPr>
        <w:t xml:space="preserve">о. ТСЖ «Тихий» по итогам 2010г. </w:t>
      </w:r>
      <w:r w:rsidR="007207DA" w:rsidRPr="00F54613">
        <w:rPr>
          <w:rFonts w:eastAsia="Times New Roman"/>
          <w:sz w:val="24"/>
          <w:szCs w:val="24"/>
        </w:rPr>
        <w:t>уплачен минимальный налог в сумме 37701 руб. 00 коп</w:t>
      </w:r>
      <w:proofErr w:type="gramStart"/>
      <w:r w:rsidR="007207DA" w:rsidRPr="00F54613">
        <w:rPr>
          <w:rFonts w:eastAsia="Times New Roman"/>
          <w:sz w:val="24"/>
          <w:szCs w:val="24"/>
        </w:rPr>
        <w:t xml:space="preserve">., </w:t>
      </w:r>
      <w:proofErr w:type="gramEnd"/>
      <w:r w:rsidR="001E04B8">
        <w:rPr>
          <w:rFonts w:eastAsia="Times New Roman"/>
          <w:sz w:val="24"/>
          <w:szCs w:val="24"/>
        </w:rPr>
        <w:t>согласно ст. 346.18 НК РФ и Письма ФНС России № 2 -3 -15/12</w:t>
      </w:r>
      <w:r w:rsidR="001E04B8" w:rsidRPr="001E04B8">
        <w:rPr>
          <w:rFonts w:eastAsia="Times New Roman"/>
          <w:sz w:val="24"/>
          <w:szCs w:val="24"/>
        </w:rPr>
        <w:t>@</w:t>
      </w:r>
      <w:r w:rsidR="001E04B8">
        <w:rPr>
          <w:rFonts w:eastAsia="Times New Roman"/>
          <w:sz w:val="24"/>
          <w:szCs w:val="24"/>
        </w:rPr>
        <w:t xml:space="preserve"> от 10.03.2010г.</w:t>
      </w:r>
      <w:r w:rsidR="001E04B8" w:rsidRPr="00F54613">
        <w:rPr>
          <w:rFonts w:eastAsia="Times New Roman"/>
          <w:sz w:val="24"/>
          <w:szCs w:val="24"/>
        </w:rPr>
        <w:t xml:space="preserve"> </w:t>
      </w:r>
      <w:r w:rsidR="007207DA" w:rsidRPr="00F54613">
        <w:rPr>
          <w:rFonts w:eastAsia="Times New Roman"/>
          <w:sz w:val="24"/>
          <w:szCs w:val="24"/>
        </w:rPr>
        <w:t>следовало уплатить</w:t>
      </w:r>
      <w:r w:rsidR="001E04B8">
        <w:rPr>
          <w:rFonts w:eastAsia="Times New Roman"/>
          <w:sz w:val="24"/>
          <w:szCs w:val="24"/>
        </w:rPr>
        <w:t xml:space="preserve"> минимальный </w:t>
      </w:r>
      <w:r w:rsidR="007207DA" w:rsidRPr="00F54613">
        <w:rPr>
          <w:rFonts w:eastAsia="Times New Roman"/>
          <w:sz w:val="24"/>
          <w:szCs w:val="24"/>
        </w:rPr>
        <w:t xml:space="preserve"> налог УСН  в сумме </w:t>
      </w:r>
      <w:r w:rsidR="001E04B8">
        <w:rPr>
          <w:rFonts w:eastAsia="Times New Roman"/>
          <w:sz w:val="24"/>
          <w:szCs w:val="24"/>
        </w:rPr>
        <w:t>34669 руб.</w:t>
      </w:r>
      <w:bookmarkStart w:id="0" w:name="_GoBack"/>
      <w:bookmarkEnd w:id="0"/>
    </w:p>
    <w:p w:rsidR="00490023" w:rsidRPr="00F54613" w:rsidRDefault="00490023" w:rsidP="00E97BA4">
      <w:pPr>
        <w:pStyle w:val="a3"/>
        <w:jc w:val="both"/>
        <w:rPr>
          <w:rFonts w:eastAsia="Times New Roman"/>
          <w:sz w:val="24"/>
          <w:szCs w:val="24"/>
        </w:rPr>
      </w:pPr>
    </w:p>
    <w:p w:rsidR="005F3683" w:rsidRDefault="00F54613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Проверка отчета управляющего</w:t>
      </w:r>
      <w:r w:rsidR="005E5E58">
        <w:rPr>
          <w:rFonts w:ascii="Calibri" w:eastAsia="Calibri" w:hAnsi="Calibri" w:cs="Calibri"/>
          <w:b/>
          <w:sz w:val="24"/>
        </w:rPr>
        <w:t xml:space="preserve"> </w:t>
      </w:r>
      <w:r w:rsidR="001E04B8">
        <w:rPr>
          <w:rFonts w:ascii="Calibri" w:eastAsia="Calibri" w:hAnsi="Calibri" w:cs="Calibri"/>
          <w:b/>
          <w:sz w:val="24"/>
        </w:rPr>
        <w:t xml:space="preserve"> </w:t>
      </w:r>
      <w:proofErr w:type="gramStart"/>
      <w:r w:rsidR="001E04B8">
        <w:rPr>
          <w:rFonts w:ascii="Calibri" w:eastAsia="Calibri" w:hAnsi="Calibri" w:cs="Calibri"/>
          <w:b/>
          <w:sz w:val="24"/>
        </w:rPr>
        <w:t>о</w:t>
      </w:r>
      <w:proofErr w:type="gramEnd"/>
      <w:r w:rsidR="001E04B8">
        <w:rPr>
          <w:rFonts w:ascii="Calibri" w:eastAsia="Calibri" w:hAnsi="Calibri" w:cs="Calibri"/>
          <w:b/>
          <w:sz w:val="24"/>
        </w:rPr>
        <w:t xml:space="preserve"> </w:t>
      </w:r>
      <w:r w:rsidR="005E5E58">
        <w:rPr>
          <w:rFonts w:ascii="Calibri" w:eastAsia="Calibri" w:hAnsi="Calibri" w:cs="Calibri"/>
          <w:b/>
          <w:sz w:val="24"/>
        </w:rPr>
        <w:t>исполнении сметы Доходов и Расходов</w:t>
      </w:r>
    </w:p>
    <w:p w:rsidR="00F54613" w:rsidRDefault="00F54613" w:rsidP="005E5E58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 w:rsidRPr="00F54613">
        <w:rPr>
          <w:rFonts w:ascii="Calibri" w:eastAsia="Calibri" w:hAnsi="Calibri" w:cs="Calibri"/>
          <w:sz w:val="24"/>
        </w:rPr>
        <w:t xml:space="preserve">При </w:t>
      </w:r>
      <w:r>
        <w:rPr>
          <w:rFonts w:ascii="Calibri" w:eastAsia="Calibri" w:hAnsi="Calibri" w:cs="Calibri"/>
          <w:sz w:val="24"/>
        </w:rPr>
        <w:t>проведении проверке исполнения отчета управляющего ТМЖ «Тихий» Абакумова В.Л. за 2012г. установлены расхождения:</w:t>
      </w:r>
    </w:p>
    <w:p w:rsidR="00263CB7" w:rsidRPr="00263CB7" w:rsidRDefault="00263CB7" w:rsidP="005E5E58">
      <w:pPr>
        <w:jc w:val="both"/>
        <w:rPr>
          <w:rFonts w:ascii="Calibri" w:eastAsia="Calibri" w:hAnsi="Calibri" w:cs="Calibri"/>
          <w:b/>
          <w:i/>
          <w:sz w:val="24"/>
        </w:rPr>
      </w:pPr>
      <w:r w:rsidRPr="00263CB7">
        <w:rPr>
          <w:rFonts w:ascii="Calibri" w:eastAsia="Calibri" w:hAnsi="Calibri" w:cs="Calibri"/>
          <w:b/>
          <w:i/>
          <w:sz w:val="24"/>
        </w:rPr>
        <w:t>РАСХОДЫ.</w:t>
      </w:r>
    </w:p>
    <w:p w:rsidR="00F54613" w:rsidRPr="00936CFB" w:rsidRDefault="00F54613" w:rsidP="005E5E58">
      <w:pPr>
        <w:pStyle w:val="a3"/>
        <w:jc w:val="both"/>
        <w:rPr>
          <w:rFonts w:eastAsia="Calibri"/>
          <w:sz w:val="24"/>
          <w:szCs w:val="24"/>
        </w:rPr>
      </w:pPr>
      <w:r w:rsidRPr="00936CFB">
        <w:rPr>
          <w:rFonts w:eastAsia="Calibri"/>
          <w:sz w:val="24"/>
          <w:szCs w:val="24"/>
        </w:rPr>
        <w:t>*  Раздел «Налоги»:</w:t>
      </w:r>
    </w:p>
    <w:p w:rsidR="00F54613" w:rsidRPr="00936CFB" w:rsidRDefault="00F54613" w:rsidP="005E5E58">
      <w:pPr>
        <w:pStyle w:val="a3"/>
        <w:jc w:val="both"/>
        <w:rPr>
          <w:rFonts w:eastAsia="Calibri"/>
          <w:sz w:val="24"/>
          <w:szCs w:val="24"/>
        </w:rPr>
      </w:pPr>
      <w:r w:rsidRPr="00936CFB">
        <w:rPr>
          <w:rFonts w:eastAsia="Calibri"/>
          <w:sz w:val="24"/>
          <w:szCs w:val="24"/>
        </w:rPr>
        <w:t>- в отчете не показана сумма уплаченного налога ФФОМС в сумме 1622 руб.;</w:t>
      </w:r>
    </w:p>
    <w:p w:rsidR="00F54613" w:rsidRPr="00936CFB" w:rsidRDefault="00263CB7" w:rsidP="005E5E58">
      <w:pPr>
        <w:pStyle w:val="a3"/>
        <w:jc w:val="both"/>
        <w:rPr>
          <w:rFonts w:eastAsia="Calibri"/>
          <w:sz w:val="24"/>
          <w:szCs w:val="24"/>
        </w:rPr>
      </w:pPr>
      <w:r w:rsidRPr="00936CFB">
        <w:rPr>
          <w:rFonts w:eastAsia="Calibri"/>
          <w:sz w:val="24"/>
          <w:szCs w:val="24"/>
        </w:rPr>
        <w:t>* Раздел «Материалы»;</w:t>
      </w:r>
    </w:p>
    <w:p w:rsidR="00263CB7" w:rsidRPr="00936CFB" w:rsidRDefault="00263CB7" w:rsidP="005E5E5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936CFB">
        <w:rPr>
          <w:rFonts w:eastAsia="Calibri"/>
          <w:sz w:val="24"/>
          <w:szCs w:val="24"/>
        </w:rPr>
        <w:t>-  в отчете указана сумма 31841  руб. 32 коп</w:t>
      </w:r>
      <w:proofErr w:type="gramStart"/>
      <w:r w:rsidRPr="00936CFB">
        <w:rPr>
          <w:rFonts w:eastAsia="Calibri"/>
          <w:sz w:val="24"/>
          <w:szCs w:val="24"/>
        </w:rPr>
        <w:t xml:space="preserve">., </w:t>
      </w:r>
      <w:proofErr w:type="gramEnd"/>
    </w:p>
    <w:p w:rsidR="00263CB7" w:rsidRPr="00936CFB" w:rsidRDefault="00263CB7" w:rsidP="005E5E5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936CFB">
        <w:rPr>
          <w:rFonts w:eastAsia="Calibri"/>
          <w:sz w:val="24"/>
          <w:szCs w:val="24"/>
        </w:rPr>
        <w:t>* Раздел «Обшивка входных дверей. Материалы»</w:t>
      </w:r>
    </w:p>
    <w:p w:rsidR="00263CB7" w:rsidRDefault="00263CB7" w:rsidP="005E5E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gramStart"/>
      <w:r w:rsidRPr="00936CFB">
        <w:rPr>
          <w:rFonts w:eastAsia="Calibri"/>
          <w:sz w:val="24"/>
          <w:szCs w:val="24"/>
        </w:rPr>
        <w:t xml:space="preserve">- в отчете указана сумма 5852 руб. 10 коп., подтвердить факт данных расходов,  как уже было указано выше, не представляется возможным, т.к. проверяющему не были предоставлены сметы расходов </w:t>
      </w:r>
      <w:r w:rsidR="00936CFB" w:rsidRPr="00936CFB">
        <w:rPr>
          <w:rFonts w:eastAsia="Calibri"/>
          <w:sz w:val="24"/>
          <w:szCs w:val="24"/>
        </w:rPr>
        <w:t xml:space="preserve"> к заключенным </w:t>
      </w:r>
      <w:r w:rsidRPr="00936CFB">
        <w:rPr>
          <w:rFonts w:eastAsia="Times New Roman"/>
          <w:sz w:val="24"/>
          <w:szCs w:val="24"/>
        </w:rPr>
        <w:t xml:space="preserve"> Договор</w:t>
      </w:r>
      <w:r w:rsidR="00936CFB" w:rsidRPr="00936CFB">
        <w:rPr>
          <w:rFonts w:eastAsia="Times New Roman"/>
          <w:sz w:val="24"/>
          <w:szCs w:val="24"/>
        </w:rPr>
        <w:t>ам</w:t>
      </w:r>
      <w:r w:rsidRPr="00936CFB">
        <w:rPr>
          <w:rFonts w:eastAsia="Times New Roman"/>
          <w:sz w:val="24"/>
          <w:szCs w:val="24"/>
        </w:rPr>
        <w:t xml:space="preserve"> на выполнение работпо подготовке жилого дома по адресу пер. Тихий 17 к отопительному сезону, на выполнение косметического ремонта из материалов ТСЖ, а так же списк</w:t>
      </w:r>
      <w:r w:rsidR="00936CFB" w:rsidRPr="00936CFB">
        <w:rPr>
          <w:rFonts w:eastAsia="Times New Roman"/>
          <w:sz w:val="24"/>
          <w:szCs w:val="24"/>
        </w:rPr>
        <w:t>и</w:t>
      </w:r>
      <w:r w:rsidRPr="00936CFB">
        <w:rPr>
          <w:rFonts w:eastAsia="Times New Roman"/>
          <w:sz w:val="24"/>
          <w:szCs w:val="24"/>
        </w:rPr>
        <w:t xml:space="preserve"> переданных Исполнител</w:t>
      </w:r>
      <w:r w:rsidR="00936CFB" w:rsidRPr="00936CFB">
        <w:rPr>
          <w:rFonts w:eastAsia="Times New Roman"/>
          <w:sz w:val="24"/>
          <w:szCs w:val="24"/>
        </w:rPr>
        <w:t>ям</w:t>
      </w:r>
      <w:r w:rsidRPr="00936CFB">
        <w:rPr>
          <w:rFonts w:eastAsia="Times New Roman"/>
          <w:sz w:val="24"/>
          <w:szCs w:val="24"/>
        </w:rPr>
        <w:t xml:space="preserve">  материалов и</w:t>
      </w:r>
      <w:proofErr w:type="gramEnd"/>
      <w:r w:rsidRPr="00936CFB">
        <w:rPr>
          <w:rFonts w:eastAsia="Times New Roman"/>
          <w:sz w:val="24"/>
          <w:szCs w:val="24"/>
        </w:rPr>
        <w:t xml:space="preserve"> отчет</w:t>
      </w:r>
      <w:r w:rsidR="00936CFB" w:rsidRPr="00936CFB">
        <w:rPr>
          <w:rFonts w:eastAsia="Times New Roman"/>
          <w:sz w:val="24"/>
          <w:szCs w:val="24"/>
        </w:rPr>
        <w:t>ы</w:t>
      </w:r>
      <w:r w:rsidRPr="00936CFB">
        <w:rPr>
          <w:rFonts w:eastAsia="Times New Roman"/>
          <w:sz w:val="24"/>
          <w:szCs w:val="24"/>
        </w:rPr>
        <w:t xml:space="preserve"> об их</w:t>
      </w:r>
      <w:r>
        <w:rPr>
          <w:rFonts w:eastAsia="Times New Roman"/>
          <w:sz w:val="24"/>
          <w:szCs w:val="24"/>
        </w:rPr>
        <w:t xml:space="preserve"> использовании</w:t>
      </w:r>
      <w:r w:rsidR="00936CFB">
        <w:rPr>
          <w:rFonts w:eastAsia="Times New Roman"/>
          <w:sz w:val="24"/>
          <w:szCs w:val="24"/>
        </w:rPr>
        <w:t>.</w:t>
      </w:r>
    </w:p>
    <w:p w:rsidR="00263CB7" w:rsidRDefault="00263CB7" w:rsidP="005E5E58">
      <w:pPr>
        <w:pStyle w:val="a3"/>
        <w:jc w:val="both"/>
        <w:rPr>
          <w:rFonts w:eastAsia="Calibri"/>
        </w:rPr>
      </w:pPr>
    </w:p>
    <w:p w:rsidR="00936CFB" w:rsidRPr="00936CFB" w:rsidRDefault="00936CFB" w:rsidP="005E5E58">
      <w:pPr>
        <w:pStyle w:val="a3"/>
        <w:jc w:val="both"/>
        <w:rPr>
          <w:rFonts w:eastAsia="Calibri"/>
          <w:b/>
          <w:i/>
          <w:sz w:val="24"/>
          <w:szCs w:val="24"/>
        </w:rPr>
      </w:pPr>
      <w:r w:rsidRPr="00936CFB">
        <w:rPr>
          <w:rFonts w:eastAsia="Calibri"/>
          <w:b/>
          <w:i/>
          <w:sz w:val="24"/>
          <w:szCs w:val="24"/>
        </w:rPr>
        <w:t>ДОХОДЫ.</w:t>
      </w:r>
    </w:p>
    <w:p w:rsidR="00936CFB" w:rsidRPr="00936CFB" w:rsidRDefault="00936CFB" w:rsidP="005E5E58">
      <w:pPr>
        <w:pStyle w:val="a3"/>
        <w:jc w:val="both"/>
        <w:rPr>
          <w:rFonts w:eastAsia="Calibri"/>
          <w:sz w:val="24"/>
          <w:szCs w:val="24"/>
        </w:rPr>
      </w:pPr>
      <w:r w:rsidRPr="00936CFB">
        <w:rPr>
          <w:rFonts w:eastAsia="Calibri"/>
          <w:b/>
          <w:i/>
          <w:sz w:val="24"/>
          <w:szCs w:val="24"/>
        </w:rPr>
        <w:t xml:space="preserve">- </w:t>
      </w:r>
      <w:r w:rsidRPr="00936CFB">
        <w:rPr>
          <w:rFonts w:eastAsia="Calibri"/>
          <w:sz w:val="24"/>
          <w:szCs w:val="24"/>
        </w:rPr>
        <w:t>взносы ЖКУ за 2012г. указаны в сумме 3 481 363 руб. 64 коп</w:t>
      </w:r>
      <w:proofErr w:type="gramStart"/>
      <w:r w:rsidRPr="00936CFB">
        <w:rPr>
          <w:rFonts w:eastAsia="Calibri"/>
          <w:sz w:val="24"/>
          <w:szCs w:val="24"/>
        </w:rPr>
        <w:t xml:space="preserve">., </w:t>
      </w:r>
      <w:proofErr w:type="gramEnd"/>
      <w:r w:rsidRPr="00936CFB">
        <w:rPr>
          <w:rFonts w:eastAsia="Calibri"/>
          <w:sz w:val="24"/>
          <w:szCs w:val="24"/>
        </w:rPr>
        <w:t>фактически взносов ЖКУ поступило на расчетный счет ТСЖ «Тихий» в сумме 3 448 599 руб. 86 коп.</w:t>
      </w:r>
    </w:p>
    <w:p w:rsidR="00936CFB" w:rsidRDefault="00936CFB" w:rsidP="005E5E58">
      <w:pPr>
        <w:pStyle w:val="a3"/>
        <w:ind w:left="720"/>
        <w:jc w:val="both"/>
        <w:rPr>
          <w:rFonts w:eastAsia="Calibri"/>
          <w:sz w:val="24"/>
          <w:szCs w:val="24"/>
        </w:rPr>
      </w:pPr>
    </w:p>
    <w:p w:rsidR="00BE2B88" w:rsidRDefault="00794E2D" w:rsidP="005E5E58">
      <w:pPr>
        <w:pStyle w:val="a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F35542" w:rsidRPr="00D50AD1">
        <w:rPr>
          <w:rFonts w:eastAsia="Calibri"/>
          <w:sz w:val="24"/>
          <w:szCs w:val="24"/>
        </w:rPr>
        <w:t>Сле</w:t>
      </w:r>
      <w:r w:rsidR="00D50AD1" w:rsidRPr="00D50AD1">
        <w:rPr>
          <w:rFonts w:eastAsia="Calibri"/>
          <w:sz w:val="24"/>
          <w:szCs w:val="24"/>
        </w:rPr>
        <w:t xml:space="preserve">дует отметить, что итоговые суммы полученных доходов и произведенных расходов в 2012году </w:t>
      </w:r>
      <w:r>
        <w:rPr>
          <w:rFonts w:eastAsia="Calibri"/>
          <w:sz w:val="24"/>
          <w:szCs w:val="24"/>
        </w:rPr>
        <w:t>указанные в отчете Председателя правления ТСЖ «</w:t>
      </w:r>
      <w:proofErr w:type="gramStart"/>
      <w:r>
        <w:rPr>
          <w:rFonts w:eastAsia="Calibri"/>
          <w:sz w:val="24"/>
          <w:szCs w:val="24"/>
        </w:rPr>
        <w:t>Тихий</w:t>
      </w:r>
      <w:proofErr w:type="gramEnd"/>
      <w:r>
        <w:rPr>
          <w:rFonts w:eastAsia="Calibri"/>
          <w:sz w:val="24"/>
          <w:szCs w:val="24"/>
        </w:rPr>
        <w:t>» не совпадают с данными бухгалтерского учета книги Доходов и расходов ТСЖ «Тихий» за 2012г.:</w:t>
      </w:r>
    </w:p>
    <w:p w:rsidR="00794E2D" w:rsidRDefault="00794E2D" w:rsidP="005E5E58">
      <w:pPr>
        <w:pStyle w:val="a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сумма доходов указанная в бухгалтерском учете 3 466 923 руб. 27 коп, в отчете Председателя правления указана 3 498 763 руб. 64 коп</w:t>
      </w:r>
      <w:proofErr w:type="gramStart"/>
      <w:r>
        <w:rPr>
          <w:rFonts w:eastAsia="Calibri"/>
          <w:sz w:val="24"/>
          <w:szCs w:val="24"/>
        </w:rPr>
        <w:t>.;</w:t>
      </w:r>
      <w:proofErr w:type="gramEnd"/>
    </w:p>
    <w:p w:rsidR="00794E2D" w:rsidRPr="00D50AD1" w:rsidRDefault="00794E2D" w:rsidP="005E5E58">
      <w:pPr>
        <w:pStyle w:val="a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сумма расходов указанная в бухгалтерском учете 3 174 999 руб. 12 коп</w:t>
      </w:r>
      <w:proofErr w:type="gramStart"/>
      <w:r>
        <w:rPr>
          <w:rFonts w:eastAsia="Calibri"/>
          <w:sz w:val="24"/>
          <w:szCs w:val="24"/>
        </w:rPr>
        <w:t xml:space="preserve">., </w:t>
      </w:r>
      <w:proofErr w:type="gramEnd"/>
      <w:r>
        <w:rPr>
          <w:rFonts w:eastAsia="Calibri"/>
          <w:sz w:val="24"/>
          <w:szCs w:val="24"/>
        </w:rPr>
        <w:t>сумма расходов в отчете Председателя правления указана 3 246 551 руб. 02 коп.</w:t>
      </w:r>
    </w:p>
    <w:p w:rsidR="00BE2B88" w:rsidRDefault="00BE2B88">
      <w:pPr>
        <w:jc w:val="both"/>
        <w:rPr>
          <w:rFonts w:ascii="Calibri" w:eastAsia="Calibri" w:hAnsi="Calibri" w:cs="Calibri"/>
          <w:b/>
          <w:sz w:val="24"/>
        </w:rPr>
      </w:pPr>
    </w:p>
    <w:p w:rsidR="007734A1" w:rsidRDefault="007734A1">
      <w:pPr>
        <w:jc w:val="both"/>
        <w:rPr>
          <w:rFonts w:ascii="Calibri" w:eastAsia="Calibri" w:hAnsi="Calibri" w:cs="Calibri"/>
          <w:b/>
          <w:sz w:val="24"/>
        </w:rPr>
      </w:pPr>
    </w:p>
    <w:p w:rsidR="001E04B8" w:rsidRDefault="001E04B8">
      <w:pPr>
        <w:jc w:val="both"/>
        <w:rPr>
          <w:rFonts w:ascii="Calibri" w:eastAsia="Calibri" w:hAnsi="Calibri" w:cs="Calibri"/>
          <w:b/>
          <w:sz w:val="24"/>
        </w:rPr>
      </w:pPr>
    </w:p>
    <w:p w:rsidR="001E04B8" w:rsidRDefault="001E04B8">
      <w:pPr>
        <w:jc w:val="both"/>
        <w:rPr>
          <w:rFonts w:ascii="Calibri" w:eastAsia="Calibri" w:hAnsi="Calibri" w:cs="Calibri"/>
          <w:b/>
          <w:sz w:val="24"/>
        </w:rPr>
      </w:pPr>
    </w:p>
    <w:p w:rsidR="00BE2B88" w:rsidRDefault="00BE2B88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Заключение.</w:t>
      </w:r>
    </w:p>
    <w:p w:rsidR="00BE2B88" w:rsidRPr="007734A1" w:rsidRDefault="00BE2B88" w:rsidP="007734A1">
      <w:pPr>
        <w:pStyle w:val="a3"/>
        <w:jc w:val="both"/>
        <w:rPr>
          <w:sz w:val="24"/>
          <w:szCs w:val="24"/>
        </w:rPr>
      </w:pPr>
      <w:r>
        <w:tab/>
      </w:r>
      <w:r w:rsidRPr="007734A1">
        <w:rPr>
          <w:sz w:val="24"/>
          <w:szCs w:val="24"/>
        </w:rPr>
        <w:t xml:space="preserve">Проанализировав деятельность ТСЖ «Тихий», </w:t>
      </w:r>
      <w:r w:rsidR="007734A1" w:rsidRPr="007734A1">
        <w:rPr>
          <w:sz w:val="24"/>
          <w:szCs w:val="24"/>
        </w:rPr>
        <w:t xml:space="preserve">рекомендовано </w:t>
      </w:r>
      <w:r w:rsidRPr="007734A1">
        <w:rPr>
          <w:sz w:val="24"/>
          <w:szCs w:val="24"/>
        </w:rPr>
        <w:t xml:space="preserve"> признать финансовую деятельность ТСЖ «Тихий»</w:t>
      </w:r>
      <w:r w:rsidR="001E04B8">
        <w:rPr>
          <w:sz w:val="24"/>
          <w:szCs w:val="24"/>
        </w:rPr>
        <w:t xml:space="preserve"> под управлением Абакумова В. Л. </w:t>
      </w:r>
      <w:r w:rsidRPr="007734A1">
        <w:rPr>
          <w:sz w:val="24"/>
          <w:szCs w:val="24"/>
        </w:rPr>
        <w:t xml:space="preserve"> в проверяемом периоде удовлетворительной.</w:t>
      </w:r>
    </w:p>
    <w:p w:rsidR="007734A1" w:rsidRPr="007734A1" w:rsidRDefault="007734A1" w:rsidP="007734A1">
      <w:pPr>
        <w:pStyle w:val="a3"/>
        <w:jc w:val="both"/>
        <w:rPr>
          <w:sz w:val="24"/>
          <w:szCs w:val="24"/>
        </w:rPr>
      </w:pPr>
      <w:r w:rsidRPr="007734A1">
        <w:rPr>
          <w:sz w:val="24"/>
          <w:szCs w:val="24"/>
        </w:rPr>
        <w:tab/>
        <w:t>Все выявленные проверкой недостатки, просчеты объясняются  слабым</w:t>
      </w:r>
      <w:r w:rsidR="001E04B8">
        <w:rPr>
          <w:sz w:val="24"/>
          <w:szCs w:val="24"/>
        </w:rPr>
        <w:t xml:space="preserve"> и не в полном объеме </w:t>
      </w:r>
      <w:r w:rsidRPr="007734A1">
        <w:rPr>
          <w:sz w:val="24"/>
          <w:szCs w:val="24"/>
        </w:rPr>
        <w:t xml:space="preserve"> ведением бухгалтерского учета.</w:t>
      </w:r>
    </w:p>
    <w:p w:rsidR="007734A1" w:rsidRPr="007734A1" w:rsidRDefault="007734A1" w:rsidP="007734A1">
      <w:pPr>
        <w:pStyle w:val="a3"/>
        <w:jc w:val="both"/>
        <w:rPr>
          <w:sz w:val="24"/>
          <w:szCs w:val="24"/>
        </w:rPr>
      </w:pPr>
    </w:p>
    <w:p w:rsidR="007734A1" w:rsidRPr="007734A1" w:rsidRDefault="007734A1" w:rsidP="007734A1">
      <w:pPr>
        <w:pStyle w:val="a3"/>
        <w:jc w:val="both"/>
        <w:rPr>
          <w:sz w:val="24"/>
          <w:szCs w:val="24"/>
        </w:rPr>
      </w:pPr>
    </w:p>
    <w:p w:rsidR="00BE2B88" w:rsidRPr="007734A1" w:rsidRDefault="00BE2B88" w:rsidP="007734A1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BE2B88" w:rsidRDefault="00BE2B88" w:rsidP="007734A1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7734A1">
        <w:rPr>
          <w:rFonts w:ascii="Calibri" w:hAnsi="Calibri" w:cs="Calibri"/>
          <w:sz w:val="24"/>
          <w:szCs w:val="24"/>
        </w:rPr>
        <w:t>Настоящий акт  составлен и подписан в 3 экземплярах 12 февраля  2014 г., один из которых передан в Правление ТСЖ «Тихий» (для ознакомления членов ТСЖ), второй экземпляр остается у проверяющего, третий экземпляр отдан Председателю правления Абакумову В.Л.</w:t>
      </w:r>
    </w:p>
    <w:p w:rsidR="007734A1" w:rsidRDefault="007734A1" w:rsidP="00BE2B8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7734A1" w:rsidRPr="007734A1" w:rsidRDefault="007734A1" w:rsidP="00BE2B88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7734A1">
        <w:rPr>
          <w:rFonts w:ascii="Calibri" w:hAnsi="Calibri" w:cs="Calibri"/>
          <w:b/>
          <w:sz w:val="24"/>
          <w:szCs w:val="24"/>
        </w:rPr>
        <w:t xml:space="preserve">Подпись </w:t>
      </w:r>
      <w:proofErr w:type="gramStart"/>
      <w:r w:rsidRPr="007734A1">
        <w:rPr>
          <w:rFonts w:ascii="Calibri" w:hAnsi="Calibri" w:cs="Calibri"/>
          <w:b/>
          <w:sz w:val="24"/>
          <w:szCs w:val="24"/>
        </w:rPr>
        <w:t>проверяющего</w:t>
      </w:r>
      <w:proofErr w:type="gramEnd"/>
      <w:r w:rsidRPr="007734A1">
        <w:rPr>
          <w:rFonts w:ascii="Calibri" w:hAnsi="Calibri" w:cs="Calibri"/>
          <w:b/>
          <w:sz w:val="24"/>
          <w:szCs w:val="24"/>
        </w:rPr>
        <w:t>:                                                                         Потапова Н.В.</w:t>
      </w:r>
    </w:p>
    <w:p w:rsidR="00BE2B88" w:rsidRPr="005005BD" w:rsidRDefault="00BE2B88">
      <w:pPr>
        <w:jc w:val="both"/>
        <w:rPr>
          <w:rFonts w:ascii="Calibri" w:eastAsia="Calibri" w:hAnsi="Calibri" w:cs="Calibri"/>
          <w:b/>
        </w:rPr>
      </w:pPr>
    </w:p>
    <w:sectPr w:rsidR="00BE2B88" w:rsidRPr="005005BD" w:rsidSect="008E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790"/>
    <w:multiLevelType w:val="hybridMultilevel"/>
    <w:tmpl w:val="85966532"/>
    <w:lvl w:ilvl="0" w:tplc="6F8813F2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1462D"/>
    <w:multiLevelType w:val="hybridMultilevel"/>
    <w:tmpl w:val="EC447870"/>
    <w:lvl w:ilvl="0" w:tplc="9FC0309A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54D37"/>
    <w:multiLevelType w:val="hybridMultilevel"/>
    <w:tmpl w:val="A6D4C2C2"/>
    <w:lvl w:ilvl="0" w:tplc="C14C25D4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13E37"/>
    <w:multiLevelType w:val="hybridMultilevel"/>
    <w:tmpl w:val="435452F0"/>
    <w:lvl w:ilvl="0" w:tplc="FB42B0F6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E49BE"/>
    <w:multiLevelType w:val="hybridMultilevel"/>
    <w:tmpl w:val="3CBC7FEE"/>
    <w:lvl w:ilvl="0" w:tplc="867A7F7C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E3C"/>
    <w:rsid w:val="00096370"/>
    <w:rsid w:val="00117DD2"/>
    <w:rsid w:val="00150112"/>
    <w:rsid w:val="00180255"/>
    <w:rsid w:val="00182BB5"/>
    <w:rsid w:val="001E04B8"/>
    <w:rsid w:val="00200950"/>
    <w:rsid w:val="002319E7"/>
    <w:rsid w:val="00263CB7"/>
    <w:rsid w:val="00276EF6"/>
    <w:rsid w:val="002819CB"/>
    <w:rsid w:val="002847D9"/>
    <w:rsid w:val="002855E3"/>
    <w:rsid w:val="002914BE"/>
    <w:rsid w:val="002A17BB"/>
    <w:rsid w:val="002A405D"/>
    <w:rsid w:val="002D7E36"/>
    <w:rsid w:val="003563D9"/>
    <w:rsid w:val="00372687"/>
    <w:rsid w:val="00373DDE"/>
    <w:rsid w:val="0038672D"/>
    <w:rsid w:val="003B3CF3"/>
    <w:rsid w:val="003C595A"/>
    <w:rsid w:val="003F0D75"/>
    <w:rsid w:val="00403E3C"/>
    <w:rsid w:val="0040665A"/>
    <w:rsid w:val="004149B8"/>
    <w:rsid w:val="00417302"/>
    <w:rsid w:val="00472016"/>
    <w:rsid w:val="0048340B"/>
    <w:rsid w:val="004838BF"/>
    <w:rsid w:val="00490023"/>
    <w:rsid w:val="004A54E9"/>
    <w:rsid w:val="004B0DBD"/>
    <w:rsid w:val="004B32AF"/>
    <w:rsid w:val="004B4F8C"/>
    <w:rsid w:val="004E3158"/>
    <w:rsid w:val="005005BD"/>
    <w:rsid w:val="005A59BE"/>
    <w:rsid w:val="005A7A81"/>
    <w:rsid w:val="005E5E58"/>
    <w:rsid w:val="005E60C9"/>
    <w:rsid w:val="005F3683"/>
    <w:rsid w:val="00605EC2"/>
    <w:rsid w:val="00614796"/>
    <w:rsid w:val="0064212E"/>
    <w:rsid w:val="006501D4"/>
    <w:rsid w:val="00654446"/>
    <w:rsid w:val="0067409C"/>
    <w:rsid w:val="006916A9"/>
    <w:rsid w:val="006953EE"/>
    <w:rsid w:val="006B3FE1"/>
    <w:rsid w:val="0071317A"/>
    <w:rsid w:val="00714196"/>
    <w:rsid w:val="00714410"/>
    <w:rsid w:val="007207DA"/>
    <w:rsid w:val="007348C5"/>
    <w:rsid w:val="007734A1"/>
    <w:rsid w:val="00794E2D"/>
    <w:rsid w:val="00795AEF"/>
    <w:rsid w:val="00797B57"/>
    <w:rsid w:val="007A1711"/>
    <w:rsid w:val="007B55AE"/>
    <w:rsid w:val="008039F0"/>
    <w:rsid w:val="0082502C"/>
    <w:rsid w:val="00825791"/>
    <w:rsid w:val="00826125"/>
    <w:rsid w:val="00843491"/>
    <w:rsid w:val="0087225E"/>
    <w:rsid w:val="00886385"/>
    <w:rsid w:val="008B3CA0"/>
    <w:rsid w:val="008E0AE8"/>
    <w:rsid w:val="008E26E3"/>
    <w:rsid w:val="00936CFB"/>
    <w:rsid w:val="009448AB"/>
    <w:rsid w:val="009A2C59"/>
    <w:rsid w:val="009F4E66"/>
    <w:rsid w:val="00A62310"/>
    <w:rsid w:val="00A811C7"/>
    <w:rsid w:val="00A86EF0"/>
    <w:rsid w:val="00A94688"/>
    <w:rsid w:val="00AC3BD1"/>
    <w:rsid w:val="00B51CBA"/>
    <w:rsid w:val="00BE2485"/>
    <w:rsid w:val="00BE2B88"/>
    <w:rsid w:val="00C101EA"/>
    <w:rsid w:val="00C52D26"/>
    <w:rsid w:val="00C72DFE"/>
    <w:rsid w:val="00CB6BF5"/>
    <w:rsid w:val="00CD3F37"/>
    <w:rsid w:val="00D12636"/>
    <w:rsid w:val="00D134B0"/>
    <w:rsid w:val="00D40DEF"/>
    <w:rsid w:val="00D50AD1"/>
    <w:rsid w:val="00D7570F"/>
    <w:rsid w:val="00DC47A3"/>
    <w:rsid w:val="00DF2D16"/>
    <w:rsid w:val="00E359CC"/>
    <w:rsid w:val="00E83D7D"/>
    <w:rsid w:val="00E97BA4"/>
    <w:rsid w:val="00EC36CB"/>
    <w:rsid w:val="00ED090A"/>
    <w:rsid w:val="00ED33B4"/>
    <w:rsid w:val="00ED4F09"/>
    <w:rsid w:val="00EF1C68"/>
    <w:rsid w:val="00EF3041"/>
    <w:rsid w:val="00EF4FB9"/>
    <w:rsid w:val="00F16323"/>
    <w:rsid w:val="00F308C7"/>
    <w:rsid w:val="00F35542"/>
    <w:rsid w:val="00F42264"/>
    <w:rsid w:val="00F54613"/>
    <w:rsid w:val="00F97A2A"/>
    <w:rsid w:val="00FA653D"/>
    <w:rsid w:val="00FD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683"/>
    <w:pPr>
      <w:spacing w:after="0" w:line="240" w:lineRule="auto"/>
    </w:pPr>
  </w:style>
  <w:style w:type="table" w:styleId="a4">
    <w:name w:val="Table Grid"/>
    <w:basedOn w:val="a1"/>
    <w:uiPriority w:val="59"/>
    <w:rsid w:val="00CD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C74D3-6172-42AC-9206-F3758C21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13</Pages>
  <Words>3919</Words>
  <Characters>22341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77</cp:revision>
  <dcterms:created xsi:type="dcterms:W3CDTF">2013-12-29T13:50:00Z</dcterms:created>
  <dcterms:modified xsi:type="dcterms:W3CDTF">2014-02-15T05:06:00Z</dcterms:modified>
</cp:coreProperties>
</file>