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184E" w:rsidRDefault="00705F2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ПРОТОКОЛ </w:t>
      </w:r>
    </w:p>
    <w:p w:rsidR="00AA184E" w:rsidRDefault="00705F2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общего собрания</w:t>
      </w:r>
      <w:r w:rsidRPr="00104AEA">
        <w:rPr>
          <w:b/>
          <w:bCs/>
          <w:sz w:val="22"/>
          <w:szCs w:val="22"/>
        </w:rPr>
        <w:t xml:space="preserve"> собственников помещений </w:t>
      </w:r>
      <w:r>
        <w:rPr>
          <w:b/>
          <w:bCs/>
          <w:sz w:val="22"/>
          <w:szCs w:val="22"/>
        </w:rPr>
        <w:t>в многоквартирном доме</w:t>
      </w:r>
    </w:p>
    <w:p w:rsidR="00AA184E" w:rsidRDefault="00AA184E">
      <w:pPr>
        <w:jc w:val="center"/>
        <w:rPr>
          <w:b/>
          <w:bCs/>
          <w:sz w:val="22"/>
          <w:szCs w:val="22"/>
        </w:rPr>
      </w:pPr>
    </w:p>
    <w:p w:rsidR="00AA184E" w:rsidRPr="00D9280C" w:rsidRDefault="00705F2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Дата</w:t>
      </w:r>
      <w:r w:rsidRPr="00D9280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протокола</w:t>
      </w:r>
      <w:r w:rsidRPr="00D9280C">
        <w:rPr>
          <w:sz w:val="22"/>
          <w:szCs w:val="22"/>
        </w:rPr>
        <w:t xml:space="preserve"> 10.10.2020</w:t>
      </w:r>
    </w:p>
    <w:p w:rsidR="00AA184E" w:rsidRDefault="00705F2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Регистрационный номер протокола: </w:t>
      </w:r>
      <w:r w:rsidRPr="00104AEA">
        <w:rPr>
          <w:sz w:val="22"/>
          <w:szCs w:val="22"/>
        </w:rPr>
        <w:t>1/2020</w:t>
      </w:r>
    </w:p>
    <w:p w:rsidR="00AA184E" w:rsidRDefault="00705F2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Место проведения общего собрания:</w:t>
      </w:r>
      <w:r w:rsidRPr="00104AEA">
        <w:rPr>
          <w:sz w:val="22"/>
          <w:szCs w:val="22"/>
        </w:rPr>
        <w:t xml:space="preserve"> г Томск, ул Советская, д 69</w:t>
      </w:r>
    </w:p>
    <w:p w:rsidR="00AA184E" w:rsidRDefault="00705F2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Дата проведения общего собрания</w:t>
      </w:r>
      <w:r>
        <w:rPr>
          <w:sz w:val="22"/>
          <w:szCs w:val="22"/>
        </w:rPr>
        <w:t xml:space="preserve">: </w:t>
      </w: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t>Дата начала:</w:t>
      </w:r>
      <w:r w:rsidRPr="00104AEA">
        <w:rPr>
          <w:sz w:val="22"/>
          <w:szCs w:val="22"/>
        </w:rPr>
        <w:t xml:space="preserve"> 19:00 16.09.2020</w:t>
      </w: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t>Дата окончания сбора решений собственников:</w:t>
      </w:r>
      <w:r w:rsidRPr="00104AEA">
        <w:rPr>
          <w:sz w:val="22"/>
          <w:szCs w:val="22"/>
        </w:rPr>
        <w:t xml:space="preserve"> 16:00 10.10.2020</w:t>
      </w:r>
    </w:p>
    <w:p w:rsidR="00AA184E" w:rsidRDefault="00AA184E">
      <w:pPr>
        <w:jc w:val="both"/>
        <w:rPr>
          <w:b/>
          <w:bCs/>
          <w:sz w:val="22"/>
          <w:szCs w:val="22"/>
        </w:rPr>
      </w:pPr>
    </w:p>
    <w:p w:rsidR="00AA184E" w:rsidRDefault="00AA184E">
      <w:pPr>
        <w:jc w:val="both"/>
        <w:rPr>
          <w:b/>
          <w:bCs/>
          <w:sz w:val="22"/>
          <w:szCs w:val="22"/>
        </w:rPr>
      </w:pPr>
    </w:p>
    <w:p w:rsidR="00AA184E" w:rsidRDefault="00705F2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Адрес многоквартирного дома, в котором проходило собрание:</w:t>
      </w:r>
      <w:r w:rsidRPr="00104AEA">
        <w:rPr>
          <w:b/>
          <w:bCs/>
          <w:sz w:val="22"/>
          <w:szCs w:val="22"/>
        </w:rPr>
        <w:t xml:space="preserve"> </w:t>
      </w:r>
      <w:r w:rsidRPr="00104AEA">
        <w:rPr>
          <w:sz w:val="22"/>
          <w:szCs w:val="22"/>
        </w:rPr>
        <w:t>г Томск, ул Советская, д 69</w:t>
      </w:r>
    </w:p>
    <w:p w:rsidR="00AA184E" w:rsidRDefault="00705F2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Вид общего собрания: </w:t>
      </w:r>
      <w:r w:rsidRPr="00104AEA">
        <w:rPr>
          <w:sz w:val="22"/>
          <w:szCs w:val="22"/>
        </w:rPr>
        <w:t>очередное</w:t>
      </w:r>
    </w:p>
    <w:p w:rsidR="00AA184E" w:rsidRDefault="00705F2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Форма проведения собрания:</w:t>
      </w:r>
      <w:r w:rsidRPr="00104AEA">
        <w:rPr>
          <w:b/>
          <w:bCs/>
          <w:sz w:val="22"/>
          <w:szCs w:val="22"/>
        </w:rPr>
        <w:t xml:space="preserve"> </w:t>
      </w:r>
      <w:r w:rsidRPr="00104AEA">
        <w:rPr>
          <w:sz w:val="22"/>
          <w:szCs w:val="22"/>
        </w:rPr>
        <w:t>очно-заочное</w:t>
      </w:r>
    </w:p>
    <w:p w:rsidR="00AA184E" w:rsidRDefault="00AA184E">
      <w:pPr>
        <w:jc w:val="both"/>
        <w:rPr>
          <w:sz w:val="22"/>
          <w:szCs w:val="22"/>
        </w:rPr>
      </w:pPr>
    </w:p>
    <w:p w:rsidR="00AA184E" w:rsidRDefault="00705F26">
      <w:pPr>
        <w:jc w:val="both"/>
        <w:rPr>
          <w:sz w:val="22"/>
          <w:szCs w:val="22"/>
        </w:rPr>
      </w:pPr>
      <w:r>
        <w:rPr>
          <w:sz w:val="22"/>
          <w:szCs w:val="22"/>
        </w:rPr>
        <w:t>Инициатор проведения:</w:t>
      </w:r>
      <w:r w:rsidRPr="00104AEA">
        <w:rPr>
          <w:sz w:val="22"/>
          <w:szCs w:val="22"/>
        </w:rPr>
        <w:t xml:space="preserve"> ТСЖ "Советская, 69"</w:t>
      </w:r>
    </w:p>
    <w:p w:rsidR="00AA184E" w:rsidRDefault="00AA184E">
      <w:pPr>
        <w:jc w:val="both"/>
        <w:rPr>
          <w:sz w:val="22"/>
          <w:szCs w:val="22"/>
        </w:rPr>
      </w:pPr>
    </w:p>
    <w:p w:rsidR="00AA184E" w:rsidRDefault="00705F26">
      <w:pPr>
        <w:jc w:val="both"/>
        <w:rPr>
          <w:sz w:val="22"/>
          <w:szCs w:val="22"/>
        </w:rPr>
      </w:pPr>
      <w:r>
        <w:rPr>
          <w:sz w:val="22"/>
          <w:szCs w:val="22"/>
        </w:rPr>
        <w:t>Очный этап голосования для обсуждения вопросов повестки дня и принятия решений по вопр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сам, поставленным на голосование состоялся в</w:t>
      </w:r>
      <w:r w:rsidRPr="00104AEA">
        <w:rPr>
          <w:sz w:val="22"/>
          <w:szCs w:val="22"/>
        </w:rPr>
        <w:t xml:space="preserve"> 19:00 16.09.2020</w:t>
      </w:r>
      <w:r>
        <w:rPr>
          <w:sz w:val="22"/>
          <w:szCs w:val="22"/>
        </w:rPr>
        <w:t xml:space="preserve"> по адресу </w:t>
      </w:r>
      <w:r w:rsidRPr="00104AEA">
        <w:rPr>
          <w:sz w:val="22"/>
          <w:szCs w:val="22"/>
        </w:rPr>
        <w:t>г. Томск, ул. Советская, 69, парковка напротив гаражного бокса со стороны ул. Советской</w:t>
      </w:r>
    </w:p>
    <w:p w:rsidR="00AA184E" w:rsidRDefault="00AA184E">
      <w:pPr>
        <w:jc w:val="both"/>
        <w:rPr>
          <w:sz w:val="22"/>
          <w:szCs w:val="22"/>
        </w:rPr>
      </w:pPr>
    </w:p>
    <w:p w:rsidR="00AA184E" w:rsidRDefault="00705F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Заочный этап голосования проводился с </w:t>
      </w:r>
      <w:r w:rsidRPr="00104AEA">
        <w:rPr>
          <w:sz w:val="22"/>
          <w:szCs w:val="22"/>
        </w:rPr>
        <w:t>19:00 16.09.2020</w:t>
      </w:r>
      <w:r>
        <w:rPr>
          <w:sz w:val="22"/>
          <w:szCs w:val="22"/>
        </w:rPr>
        <w:t xml:space="preserve">г. по </w:t>
      </w:r>
      <w:r w:rsidRPr="00104AEA">
        <w:rPr>
          <w:sz w:val="22"/>
          <w:szCs w:val="22"/>
        </w:rPr>
        <w:t>16:00 10.10.2020</w:t>
      </w:r>
      <w:r>
        <w:rPr>
          <w:sz w:val="22"/>
          <w:szCs w:val="22"/>
        </w:rPr>
        <w:t>г. (передача офор</w:t>
      </w:r>
      <w:r>
        <w:rPr>
          <w:sz w:val="22"/>
          <w:szCs w:val="22"/>
        </w:rPr>
        <w:t>м</w:t>
      </w:r>
      <w:r>
        <w:rPr>
          <w:sz w:val="22"/>
          <w:szCs w:val="22"/>
        </w:rPr>
        <w:t xml:space="preserve">ленных в письменной форме решений собственников по вопросам, поставленным на голосование, инициатору проведения собрания в срок до </w:t>
      </w:r>
      <w:r w:rsidRPr="00104AEA">
        <w:rPr>
          <w:sz w:val="22"/>
          <w:szCs w:val="22"/>
        </w:rPr>
        <w:t>16:00 10.10.2020</w:t>
      </w:r>
      <w:r>
        <w:rPr>
          <w:sz w:val="22"/>
          <w:szCs w:val="22"/>
        </w:rPr>
        <w:t>г. (включительно), по адресу: офис правления ТСЖ (3 подъезд), почтовые ящики на 1 этажах в подъездах)</w:t>
      </w:r>
    </w:p>
    <w:p w:rsidR="00AA184E" w:rsidRDefault="00AA184E">
      <w:pPr>
        <w:jc w:val="both"/>
        <w:rPr>
          <w:sz w:val="22"/>
          <w:szCs w:val="22"/>
        </w:rPr>
      </w:pPr>
    </w:p>
    <w:p w:rsidR="00AA184E" w:rsidRDefault="00705F2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Присутствующие:  </w:t>
      </w:r>
    </w:p>
    <w:p w:rsidR="00AA184E" w:rsidRDefault="00705F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Присутствующие лица в количестве </w:t>
      </w:r>
      <w:r w:rsidRPr="00104AEA">
        <w:rPr>
          <w:sz w:val="22"/>
          <w:szCs w:val="22"/>
        </w:rPr>
        <w:t>159</w:t>
      </w:r>
      <w:r>
        <w:rPr>
          <w:sz w:val="22"/>
          <w:szCs w:val="22"/>
        </w:rPr>
        <w:t xml:space="preserve"> собственников (представителей собственников). Список прилагается, приложение № 3 к настоящему протоколу.</w:t>
      </w:r>
    </w:p>
    <w:p w:rsidR="00AA184E" w:rsidRDefault="00AA184E">
      <w:pPr>
        <w:jc w:val="both"/>
        <w:rPr>
          <w:sz w:val="22"/>
          <w:szCs w:val="22"/>
        </w:rPr>
      </w:pPr>
    </w:p>
    <w:p w:rsidR="00AA184E" w:rsidRDefault="00705F2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Общее количество голосов собственников помещений в многоквартирном доме</w:t>
      </w:r>
      <w:r>
        <w:rPr>
          <w:sz w:val="22"/>
          <w:szCs w:val="22"/>
        </w:rPr>
        <w:t xml:space="preserve">: </w:t>
      </w:r>
      <w:r w:rsidRPr="00104AEA">
        <w:rPr>
          <w:sz w:val="22"/>
          <w:szCs w:val="22"/>
        </w:rPr>
        <w:t>13493.6</w:t>
      </w:r>
      <w:r>
        <w:rPr>
          <w:sz w:val="22"/>
          <w:szCs w:val="22"/>
        </w:rPr>
        <w:t>(один голос равен одному квадратному метру общей площади принадлежащего собственнику помещ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ния в многоквартирном доме).</w:t>
      </w:r>
    </w:p>
    <w:p w:rsidR="00AA184E" w:rsidRDefault="00AA184E">
      <w:pPr>
        <w:jc w:val="both"/>
        <w:rPr>
          <w:b/>
          <w:bCs/>
          <w:sz w:val="22"/>
          <w:szCs w:val="22"/>
        </w:rPr>
      </w:pPr>
    </w:p>
    <w:p w:rsidR="00AA184E" w:rsidRDefault="00705F2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Общая площадь жилых и нежилых помещений в многоквартирном доме</w:t>
      </w:r>
      <w:r>
        <w:rPr>
          <w:sz w:val="22"/>
          <w:szCs w:val="22"/>
        </w:rPr>
        <w:t>:</w:t>
      </w:r>
      <w:r w:rsidRPr="00104AEA">
        <w:rPr>
          <w:sz w:val="22"/>
          <w:szCs w:val="22"/>
        </w:rPr>
        <w:t xml:space="preserve"> 13493.6</w:t>
      </w:r>
      <w:r>
        <w:rPr>
          <w:sz w:val="22"/>
          <w:szCs w:val="22"/>
        </w:rPr>
        <w:t xml:space="preserve">  кв.м.</w:t>
      </w:r>
    </w:p>
    <w:p w:rsidR="00AA184E" w:rsidRDefault="00705F2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Подсчет голосов окончен</w:t>
      </w:r>
      <w:r w:rsidRPr="00104AEA">
        <w:rPr>
          <w:b/>
          <w:bCs/>
          <w:sz w:val="22"/>
          <w:szCs w:val="22"/>
        </w:rPr>
        <w:t xml:space="preserve"> </w:t>
      </w:r>
      <w:r w:rsidRPr="00104AEA">
        <w:rPr>
          <w:sz w:val="22"/>
          <w:szCs w:val="22"/>
        </w:rPr>
        <w:t>10.10.2020</w:t>
      </w:r>
    </w:p>
    <w:p w:rsidR="00AA184E" w:rsidRDefault="00AA184E">
      <w:pPr>
        <w:jc w:val="both"/>
        <w:rPr>
          <w:sz w:val="22"/>
          <w:szCs w:val="22"/>
        </w:rPr>
      </w:pPr>
    </w:p>
    <w:p w:rsidR="00AA184E" w:rsidRDefault="00705F26">
      <w:pPr>
        <w:spacing w:after="160"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Повестка дня общего собрания </w:t>
      </w:r>
      <w:r w:rsidRPr="00104AEA">
        <w:rPr>
          <w:b/>
          <w:bCs/>
          <w:sz w:val="22"/>
          <w:szCs w:val="22"/>
        </w:rPr>
        <w:t>собственников помещений</w:t>
      </w:r>
      <w:r>
        <w:rPr>
          <w:b/>
          <w:bCs/>
          <w:sz w:val="22"/>
          <w:szCs w:val="22"/>
        </w:rPr>
        <w:t>:</w:t>
      </w:r>
    </w:p>
    <w:tbl>
      <w:tblPr>
        <w:tblStyle w:val="TableNormal"/>
        <w:tblW w:w="9350" w:type="dxa"/>
        <w:tblInd w:w="-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80" w:type="dxa"/>
          <w:left w:w="69" w:type="dxa"/>
          <w:bottom w:w="80" w:type="dxa"/>
          <w:right w:w="80" w:type="dxa"/>
        </w:tblCellMar>
        <w:tblLook w:val="04A0"/>
      </w:tblPr>
      <w:tblGrid>
        <w:gridCol w:w="395"/>
        <w:gridCol w:w="8955"/>
      </w:tblGrid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D9280C">
              <w:rPr>
                <w:sz w:val="22"/>
                <w:szCs w:val="22"/>
              </w:rPr>
              <w:t>Выбор председателя и секретаря общего собрания собственников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D9280C">
              <w:rPr>
                <w:sz w:val="22"/>
                <w:szCs w:val="22"/>
              </w:rPr>
              <w:t>Выбор членов счетной комиссии общего собрания собственников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D9280C">
              <w:rPr>
                <w:sz w:val="22"/>
                <w:szCs w:val="22"/>
              </w:rPr>
              <w:t>Утверждение отчета о финансово-хозяйственной деятельности ТСЖ за 2019 г. (Приложение 1)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D9280C">
              <w:rPr>
                <w:sz w:val="22"/>
                <w:szCs w:val="22"/>
              </w:rPr>
              <w:t>Утверждение плана работ по содержанию и текущему ремонту общего имущества МКД на 2020 г согласно смете (Приложение 2)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D9280C">
              <w:rPr>
                <w:sz w:val="22"/>
                <w:szCs w:val="22"/>
              </w:rPr>
              <w:t xml:space="preserve">О переходе на прямые договора холодного водоснабжения, водоотведения, горячего водоснабжения, отопления с </w:t>
            </w:r>
            <w:proofErr w:type="spellStart"/>
            <w:r w:rsidRPr="00D9280C">
              <w:rPr>
                <w:sz w:val="22"/>
                <w:szCs w:val="22"/>
              </w:rPr>
              <w:t>ресурсоснабжающими</w:t>
            </w:r>
            <w:proofErr w:type="spellEnd"/>
            <w:r w:rsidRPr="00D9280C">
              <w:rPr>
                <w:sz w:val="22"/>
                <w:szCs w:val="22"/>
              </w:rPr>
              <w:t xml:space="preserve"> организациями, на оказание услуг по обращению с твердыми коммунальными отходами (ТКО) с региональным оператором по обращению с ТКО  с «01» января 2021 года.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D9280C">
              <w:rPr>
                <w:sz w:val="22"/>
                <w:szCs w:val="22"/>
              </w:rPr>
              <w:t xml:space="preserve">Утверждение ежемесячного сбора денежных средств по статье «Целевой сбор «Текущий ремонт»» в размере 2 рубля с 1 кв. м. с 01 января 2020 г для проведения ремонта подъездов, замены тамбурных дверей, </w:t>
            </w:r>
            <w:proofErr w:type="spellStart"/>
            <w:r w:rsidRPr="00D9280C">
              <w:rPr>
                <w:sz w:val="22"/>
                <w:szCs w:val="22"/>
              </w:rPr>
              <w:t>термошвов</w:t>
            </w:r>
            <w:proofErr w:type="spellEnd"/>
            <w:r w:rsidRPr="00D9280C">
              <w:rPr>
                <w:sz w:val="22"/>
                <w:szCs w:val="22"/>
              </w:rPr>
              <w:t xml:space="preserve"> здания, крыши, </w:t>
            </w:r>
            <w:proofErr w:type="spellStart"/>
            <w:r w:rsidRPr="00D9280C">
              <w:rPr>
                <w:sz w:val="22"/>
                <w:szCs w:val="22"/>
              </w:rPr>
              <w:t>общедомовых</w:t>
            </w:r>
            <w:proofErr w:type="spellEnd"/>
            <w:r w:rsidRPr="00D9280C">
              <w:rPr>
                <w:sz w:val="22"/>
                <w:szCs w:val="22"/>
              </w:rPr>
              <w:t xml:space="preserve"> инженерных систем с правом распределения собранных средств собранием Правления ТСЖ согласно смете (Приложение 3)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D9280C">
              <w:rPr>
                <w:sz w:val="22"/>
                <w:szCs w:val="22"/>
              </w:rPr>
              <w:t>Об определении расходов на оплату коммунальных ресурсов, потребляемых при содержании общего имущества исходя из фактических начислений поставщика коммунального ресурса, а не по нормативу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D9280C">
              <w:rPr>
                <w:sz w:val="22"/>
                <w:szCs w:val="22"/>
              </w:rPr>
              <w:t xml:space="preserve">Установка системы видеонаблюдения в МКД и на придомовой территории (коммерческое предложение ООО "Группа компаний </w:t>
            </w:r>
            <w:proofErr w:type="spellStart"/>
            <w:r w:rsidRPr="00D9280C">
              <w:rPr>
                <w:sz w:val="22"/>
                <w:szCs w:val="22"/>
              </w:rPr>
              <w:t>Линк</w:t>
            </w:r>
            <w:proofErr w:type="spellEnd"/>
            <w:r w:rsidRPr="00D9280C">
              <w:rPr>
                <w:sz w:val="22"/>
                <w:szCs w:val="22"/>
              </w:rPr>
              <w:t>") (Приложение 4)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D9280C">
              <w:rPr>
                <w:sz w:val="22"/>
                <w:szCs w:val="22"/>
              </w:rPr>
              <w:t xml:space="preserve">Наделить полномочиями председателя Правления от имени всех собственников заключить договор с ООО "Группа компаний </w:t>
            </w:r>
            <w:proofErr w:type="spellStart"/>
            <w:r w:rsidRPr="00D9280C">
              <w:rPr>
                <w:sz w:val="22"/>
                <w:szCs w:val="22"/>
              </w:rPr>
              <w:t>Линк</w:t>
            </w:r>
            <w:proofErr w:type="spellEnd"/>
            <w:r w:rsidRPr="00D9280C">
              <w:rPr>
                <w:sz w:val="22"/>
                <w:szCs w:val="22"/>
              </w:rPr>
              <w:t>" на установку и обслуживание системы видеонаблюдения.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D9280C">
              <w:rPr>
                <w:sz w:val="22"/>
                <w:szCs w:val="22"/>
              </w:rPr>
              <w:t xml:space="preserve">Заключение договора с УМП «ЕРКЦ г. Томска» на оказание услуг паспортного стола с правом получения и обработки персональных данных (паспортный стол расположен по адресу г. Томск, ул. </w:t>
            </w:r>
            <w:proofErr w:type="spellStart"/>
            <w:r>
              <w:rPr>
                <w:sz w:val="22"/>
                <w:szCs w:val="22"/>
                <w:lang w:val="en-US"/>
              </w:rPr>
              <w:t>Герцена</w:t>
            </w:r>
            <w:proofErr w:type="spellEnd"/>
            <w:r>
              <w:rPr>
                <w:sz w:val="22"/>
                <w:szCs w:val="22"/>
                <w:lang w:val="en-US"/>
              </w:rPr>
              <w:t>, 52 а, 2й этаж)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D9280C">
              <w:rPr>
                <w:sz w:val="22"/>
                <w:szCs w:val="22"/>
              </w:rPr>
              <w:t>Об определении участия жилых и нежилых помещений в расходах по статье «Техническое обслуживание лифтов»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D9280C">
              <w:rPr>
                <w:sz w:val="22"/>
                <w:szCs w:val="22"/>
              </w:rPr>
              <w:t xml:space="preserve">Определить место </w:t>
            </w:r>
            <w:proofErr w:type="gramStart"/>
            <w:r w:rsidRPr="00D9280C">
              <w:rPr>
                <w:sz w:val="22"/>
                <w:szCs w:val="22"/>
              </w:rPr>
              <w:t>хранения материалов Общих собраний собственников помещений</w:t>
            </w:r>
            <w:proofErr w:type="gramEnd"/>
            <w:r w:rsidRPr="00D9280C">
              <w:rPr>
                <w:sz w:val="22"/>
                <w:szCs w:val="22"/>
              </w:rPr>
              <w:t xml:space="preserve"> ТСЖ «Советская, 69»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D9280C">
              <w:rPr>
                <w:sz w:val="22"/>
                <w:szCs w:val="22"/>
              </w:rPr>
              <w:t>Выбрать способ уведомления о созыве и результатах (итогах) проведения Общих собраний собственников МКД ТСЖ "</w:t>
            </w:r>
            <w:proofErr w:type="gramStart"/>
            <w:r w:rsidRPr="00D9280C">
              <w:rPr>
                <w:sz w:val="22"/>
                <w:szCs w:val="22"/>
              </w:rPr>
              <w:t>Советская</w:t>
            </w:r>
            <w:proofErr w:type="gramEnd"/>
            <w:r w:rsidRPr="00D9280C">
              <w:rPr>
                <w:sz w:val="22"/>
                <w:szCs w:val="22"/>
              </w:rPr>
              <w:t>, 69"</w:t>
            </w:r>
          </w:p>
        </w:tc>
      </w:tr>
    </w:tbl>
    <w:p w:rsidR="00AA184E" w:rsidRDefault="00AA184E">
      <w:pPr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Количество голосов собственников помещений в многоквартирном доме, принявших участие в голосовании на общем собрании: </w:t>
      </w:r>
      <w:r w:rsidRPr="00104AEA">
        <w:rPr>
          <w:sz w:val="22"/>
          <w:szCs w:val="22"/>
        </w:rPr>
        <w:t>7427.73</w:t>
      </w:r>
      <w:r>
        <w:rPr>
          <w:sz w:val="22"/>
          <w:szCs w:val="22"/>
        </w:rPr>
        <w:t>, что составляет</w:t>
      </w:r>
      <w:r w:rsidRPr="00104AEA">
        <w:rPr>
          <w:sz w:val="22"/>
          <w:szCs w:val="22"/>
        </w:rPr>
        <w:t xml:space="preserve"> 55.05</w:t>
      </w:r>
      <w:r>
        <w:rPr>
          <w:sz w:val="22"/>
          <w:szCs w:val="22"/>
        </w:rPr>
        <w:t xml:space="preserve"> % от общей площади жилых и н</w:t>
      </w:r>
      <w:r>
        <w:rPr>
          <w:sz w:val="22"/>
          <w:szCs w:val="22"/>
        </w:rPr>
        <w:t>е</w:t>
      </w:r>
      <w:r>
        <w:rPr>
          <w:sz w:val="22"/>
          <w:szCs w:val="22"/>
        </w:rPr>
        <w:t>жилых помещений многоквартирного дома.</w:t>
      </w:r>
      <w:r>
        <w:rPr>
          <w:sz w:val="22"/>
          <w:szCs w:val="22"/>
        </w:rPr>
        <w:br/>
      </w:r>
    </w:p>
    <w:p w:rsidR="00AA184E" w:rsidRDefault="00AA184E">
      <w:pPr>
        <w:rPr>
          <w:b/>
          <w:bCs/>
          <w:sz w:val="22"/>
          <w:szCs w:val="22"/>
        </w:rPr>
      </w:pPr>
    </w:p>
    <w:p w:rsidR="00AA184E" w:rsidRDefault="00AA184E">
      <w:pPr>
        <w:rPr>
          <w:b/>
          <w:bCs/>
          <w:sz w:val="22"/>
          <w:szCs w:val="22"/>
        </w:rPr>
      </w:pPr>
    </w:p>
    <w:p w:rsidR="00AA184E" w:rsidRDefault="00705F2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По вопросам повестки дня собственники помещений многоквартирного дома голосовали следующим образом:</w:t>
      </w: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по </w:t>
      </w:r>
      <w:r w:rsidRPr="00104AEA">
        <w:rPr>
          <w:sz w:val="22"/>
          <w:szCs w:val="22"/>
        </w:rPr>
        <w:t>1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Выбор председателя и секретаря общего собрания собственников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Выбрать председателем общего собрания собственников Денисову Татьяну Влад</w:t>
      </w:r>
      <w:r w:rsidRPr="00104AEA">
        <w:rPr>
          <w:sz w:val="22"/>
          <w:szCs w:val="22"/>
        </w:rPr>
        <w:t>и</w:t>
      </w:r>
      <w:r w:rsidRPr="00104AEA">
        <w:rPr>
          <w:sz w:val="22"/>
          <w:szCs w:val="22"/>
        </w:rPr>
        <w:t>мировну, собственника кв. 104, секретарем общего собрания собственников  - Плешкова Алексея Геннадьевича, собственника кв. 53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Выбор председателя и секретаря общего собрания собственников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D9280C">
              <w:rPr>
                <w:sz w:val="22"/>
                <w:szCs w:val="22"/>
              </w:rPr>
              <w:t>Выбрать председателем общего собрания собственников Денисову Татьяну Владимировну, собственника кв. 104, секретарем общего собрания собственников  - Плешкова Алексея Геннадьевича, собственника кв. 53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7311.53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98.44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116.2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1.56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lastRenderedPageBreak/>
        <w:t xml:space="preserve">Критерий принятия решения: </w:t>
      </w:r>
      <w:r w:rsidRPr="00104AEA">
        <w:rPr>
          <w:sz w:val="22"/>
          <w:szCs w:val="22"/>
        </w:rPr>
        <w:t>Большинство голосов от принявших участие в собрании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Решение </w:t>
      </w:r>
      <w:r w:rsidRPr="00104AEA">
        <w:rPr>
          <w:sz w:val="22"/>
          <w:szCs w:val="22"/>
        </w:rPr>
        <w:t>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по </w:t>
      </w:r>
      <w:r w:rsidRPr="00104AEA">
        <w:rPr>
          <w:sz w:val="22"/>
          <w:szCs w:val="22"/>
        </w:rPr>
        <w:t>2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Выбор членов счетной комиссии общего собрания собственников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Выбрать счетную комиссию общего собрания собственников в составе двух человек. Членами счетной комиссии избрать: Дементьеву Екатерину Александровну (собственника кварт</w:t>
      </w:r>
      <w:r w:rsidRPr="00104AEA">
        <w:rPr>
          <w:sz w:val="22"/>
          <w:szCs w:val="22"/>
        </w:rPr>
        <w:t>и</w:t>
      </w:r>
      <w:r w:rsidRPr="00104AEA">
        <w:rPr>
          <w:sz w:val="22"/>
          <w:szCs w:val="22"/>
        </w:rPr>
        <w:t>ры №16), Турлакова Максима Викторовича (собственника квартиры №58).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Выбор членов счетной комиссии общего собрания собственников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D9280C">
              <w:rPr>
                <w:sz w:val="22"/>
                <w:szCs w:val="22"/>
              </w:rPr>
              <w:t xml:space="preserve">Выбрать счетную комиссию общего собрания собственников в составе двух человек. Членами счетной комиссии избрать: Дементьеву Екатерину Александровну (собственника квартиры №16), </w:t>
            </w:r>
            <w:proofErr w:type="spellStart"/>
            <w:r w:rsidRPr="00D9280C">
              <w:rPr>
                <w:sz w:val="22"/>
                <w:szCs w:val="22"/>
              </w:rPr>
              <w:t>Турлакова</w:t>
            </w:r>
            <w:proofErr w:type="spellEnd"/>
            <w:r w:rsidRPr="00D9280C">
              <w:rPr>
                <w:sz w:val="22"/>
                <w:szCs w:val="22"/>
              </w:rPr>
              <w:t xml:space="preserve"> Максима Викторовича (собственника квартиры №58).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6985.43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94.05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177.2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2.39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265.1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3.57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Критерий принятия решения: </w:t>
      </w:r>
      <w:r w:rsidRPr="00104AEA">
        <w:rPr>
          <w:sz w:val="22"/>
          <w:szCs w:val="22"/>
        </w:rPr>
        <w:t>Большинство голосов от принявших участие в собрании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Решение </w:t>
      </w:r>
      <w:r w:rsidRPr="00104AEA">
        <w:rPr>
          <w:sz w:val="22"/>
          <w:szCs w:val="22"/>
        </w:rPr>
        <w:t>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по </w:t>
      </w:r>
      <w:r w:rsidRPr="00104AEA">
        <w:rPr>
          <w:sz w:val="22"/>
          <w:szCs w:val="22"/>
        </w:rPr>
        <w:t>3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Утверждение отчета о финансово-хозяйственной деятельности ТСЖ за 2019 г. (Приложение 1)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Отчет о финансово-хозяйственной деятельности ТСЖ за 2019 г утвердить  (Прил</w:t>
      </w:r>
      <w:r w:rsidRPr="00104AEA">
        <w:rPr>
          <w:sz w:val="22"/>
          <w:szCs w:val="22"/>
        </w:rPr>
        <w:t>о</w:t>
      </w:r>
      <w:r w:rsidRPr="00104AEA">
        <w:rPr>
          <w:sz w:val="22"/>
          <w:szCs w:val="22"/>
        </w:rPr>
        <w:t>жение 1)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Утверждение отчета о финансово-хозяйственной де</w:t>
            </w:r>
            <w:r w:rsidRPr="00104AEA">
              <w:rPr>
                <w:b/>
                <w:bCs/>
                <w:sz w:val="22"/>
                <w:szCs w:val="22"/>
              </w:rPr>
              <w:t>я</w:t>
            </w:r>
            <w:r w:rsidRPr="00104AEA">
              <w:rPr>
                <w:b/>
                <w:bCs/>
                <w:sz w:val="22"/>
                <w:szCs w:val="22"/>
              </w:rPr>
              <w:t>тельности ТСЖ за 2019 г. (Приложение 1)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D9280C">
              <w:rPr>
                <w:sz w:val="22"/>
                <w:szCs w:val="22"/>
              </w:rPr>
              <w:t>Отчет о финансово-хозяйственной деятельности ТСЖ за 2019 г утвердить  (Приложение 1)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7136.53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96.08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291.2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3.92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Критерий принятия решения: </w:t>
      </w:r>
      <w:r w:rsidRPr="00104AEA">
        <w:rPr>
          <w:sz w:val="22"/>
          <w:szCs w:val="22"/>
        </w:rPr>
        <w:t>Большинство голосов от принявших участие в собрании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Решение </w:t>
      </w:r>
      <w:r w:rsidRPr="00104AEA">
        <w:rPr>
          <w:sz w:val="22"/>
          <w:szCs w:val="22"/>
        </w:rPr>
        <w:t>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по </w:t>
      </w:r>
      <w:r w:rsidRPr="00104AEA">
        <w:rPr>
          <w:sz w:val="22"/>
          <w:szCs w:val="22"/>
        </w:rPr>
        <w:t>4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Утверждение плана работ по содержанию и текущему ремонту общ</w:t>
      </w:r>
      <w:r w:rsidRPr="00104AEA">
        <w:rPr>
          <w:sz w:val="22"/>
          <w:szCs w:val="22"/>
        </w:rPr>
        <w:t>е</w:t>
      </w:r>
      <w:r w:rsidRPr="00104AEA">
        <w:rPr>
          <w:sz w:val="22"/>
          <w:szCs w:val="22"/>
        </w:rPr>
        <w:t>го имущества МКД на 2020 г согласно смете (Приложение 2)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Утвердить план работ по содержанию и текущему ремонту общего имущества МКД на 2020 г согласно смете (Приложение 2)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Утверждение плана работ по содержанию и текущ</w:t>
            </w:r>
            <w:r w:rsidRPr="00104AEA">
              <w:rPr>
                <w:b/>
                <w:bCs/>
                <w:sz w:val="22"/>
                <w:szCs w:val="22"/>
              </w:rPr>
              <w:t>е</w:t>
            </w:r>
            <w:r w:rsidRPr="00104AEA">
              <w:rPr>
                <w:b/>
                <w:bCs/>
                <w:sz w:val="22"/>
                <w:szCs w:val="22"/>
              </w:rPr>
              <w:t>му ремонту общего имущества МКД на 2020 г согласно смете (Приложение 2)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D9280C">
              <w:rPr>
                <w:sz w:val="22"/>
                <w:szCs w:val="22"/>
              </w:rPr>
              <w:t>Утвердить план работ по содержанию и текущему ремонту общего имущества МКД на 2020 г согласно смете (Приложение 2)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lastRenderedPageBreak/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6885.03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92.69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542.7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7.31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Критерий принятия решения: </w:t>
      </w:r>
      <w:r w:rsidRPr="00104AEA">
        <w:rPr>
          <w:sz w:val="22"/>
          <w:szCs w:val="22"/>
        </w:rPr>
        <w:t>Большинство голосов от принявших участие в собрании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Решение </w:t>
      </w:r>
      <w:r w:rsidRPr="00104AEA">
        <w:rPr>
          <w:sz w:val="22"/>
          <w:szCs w:val="22"/>
        </w:rPr>
        <w:t>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по </w:t>
      </w:r>
      <w:r w:rsidRPr="00104AEA">
        <w:rPr>
          <w:sz w:val="22"/>
          <w:szCs w:val="22"/>
        </w:rPr>
        <w:t>5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О переходе на прямые договора холодного водоснабжения, водоотв</w:t>
      </w:r>
      <w:r w:rsidRPr="00104AEA">
        <w:rPr>
          <w:sz w:val="22"/>
          <w:szCs w:val="22"/>
        </w:rPr>
        <w:t>е</w:t>
      </w:r>
      <w:r w:rsidRPr="00104AEA">
        <w:rPr>
          <w:sz w:val="22"/>
          <w:szCs w:val="22"/>
        </w:rPr>
        <w:t>дения, горячего водоснабжения, отопления с ресу</w:t>
      </w:r>
      <w:r w:rsidRPr="00104AEA">
        <w:rPr>
          <w:sz w:val="22"/>
          <w:szCs w:val="22"/>
        </w:rPr>
        <w:t>р</w:t>
      </w:r>
      <w:r w:rsidRPr="00104AEA">
        <w:rPr>
          <w:sz w:val="22"/>
          <w:szCs w:val="22"/>
        </w:rPr>
        <w:t>соснабжающими организациями, на оказание услуг по обращению с твердыми коммунальными отходами (ТКО) с региональным оператором по обращению с ТКО  с «01» января 2021 года.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Перейти на прямые договора холодного водоснабжения, водоотведения, горячего водоснабжения, отопления, с ресурсоснабжающей организацией, на оказание услуг по обращению с твердыми коммунальными отходами (ТКО) с региональным оператором по обращению с ТКО  с «01» января 2021 года.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О переходе на прямые договора холодного водосна</w:t>
            </w:r>
            <w:r w:rsidRPr="00104AEA">
              <w:rPr>
                <w:b/>
                <w:bCs/>
                <w:sz w:val="22"/>
                <w:szCs w:val="22"/>
              </w:rPr>
              <w:t>б</w:t>
            </w:r>
            <w:r w:rsidRPr="00104AEA">
              <w:rPr>
                <w:b/>
                <w:bCs/>
                <w:sz w:val="22"/>
                <w:szCs w:val="22"/>
              </w:rPr>
              <w:t>жения, водоотведения, горячего водоснабжения, отопления с ресурсоснабжающими орг</w:t>
            </w:r>
            <w:r w:rsidRPr="00104AEA">
              <w:rPr>
                <w:b/>
                <w:bCs/>
                <w:sz w:val="22"/>
                <w:szCs w:val="22"/>
              </w:rPr>
              <w:t>а</w:t>
            </w:r>
            <w:r w:rsidRPr="00104AEA">
              <w:rPr>
                <w:b/>
                <w:bCs/>
                <w:sz w:val="22"/>
                <w:szCs w:val="22"/>
              </w:rPr>
              <w:t>низациями, на оказание услуг по обращению с твердыми коммунальными отходами (ТКО) с региональным оператором по обращению с ТКО  с «01» января 2021 года.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D9280C">
              <w:rPr>
                <w:sz w:val="22"/>
                <w:szCs w:val="22"/>
              </w:rPr>
              <w:t xml:space="preserve">Перейти на прямые договора холодного водоснабжения, водоотведения, горячего водоснабжения, отопления, с </w:t>
            </w:r>
            <w:proofErr w:type="spellStart"/>
            <w:r w:rsidRPr="00D9280C">
              <w:rPr>
                <w:sz w:val="22"/>
                <w:szCs w:val="22"/>
              </w:rPr>
              <w:t>ресурсоснабжающей</w:t>
            </w:r>
            <w:proofErr w:type="spellEnd"/>
            <w:r w:rsidRPr="00D9280C">
              <w:rPr>
                <w:sz w:val="22"/>
                <w:szCs w:val="22"/>
              </w:rPr>
              <w:t xml:space="preserve"> организацией, на оказание услуг по обращению с твердыми коммунальными отходами (ТКО) с региональным оператором по обращению с ТКО  с «01» января 2021 года.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6731.63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90.63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330.4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4.45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365.7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4.92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Критерий принятия решения: </w:t>
      </w:r>
      <w:r w:rsidRPr="00104AEA">
        <w:rPr>
          <w:sz w:val="22"/>
          <w:szCs w:val="22"/>
        </w:rPr>
        <w:t>Большинство голосов от принявших участие в собрании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Решение </w:t>
      </w:r>
      <w:r w:rsidRPr="00104AEA">
        <w:rPr>
          <w:sz w:val="22"/>
          <w:szCs w:val="22"/>
        </w:rPr>
        <w:t>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по </w:t>
      </w:r>
      <w:r w:rsidRPr="00104AEA">
        <w:rPr>
          <w:sz w:val="22"/>
          <w:szCs w:val="22"/>
        </w:rPr>
        <w:t>6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Утверждение ежемесячного сбора денежных средств по статье «Ц</w:t>
      </w:r>
      <w:r w:rsidRPr="00104AEA">
        <w:rPr>
          <w:sz w:val="22"/>
          <w:szCs w:val="22"/>
        </w:rPr>
        <w:t>е</w:t>
      </w:r>
      <w:r w:rsidRPr="00104AEA">
        <w:rPr>
          <w:sz w:val="22"/>
          <w:szCs w:val="22"/>
        </w:rPr>
        <w:t>левой сбор «Текущий ремонт»» в размере 2 рубля с 1 кв. м. с 01 января 2020 г для проведения р</w:t>
      </w:r>
      <w:r w:rsidRPr="00104AEA">
        <w:rPr>
          <w:sz w:val="22"/>
          <w:szCs w:val="22"/>
        </w:rPr>
        <w:t>е</w:t>
      </w:r>
      <w:r w:rsidRPr="00104AEA">
        <w:rPr>
          <w:sz w:val="22"/>
          <w:szCs w:val="22"/>
        </w:rPr>
        <w:t>монта подъездов, замены тамбурных дверей, термошвов здания, крыши, общедомовых инжене</w:t>
      </w:r>
      <w:r w:rsidRPr="00104AEA">
        <w:rPr>
          <w:sz w:val="22"/>
          <w:szCs w:val="22"/>
        </w:rPr>
        <w:t>р</w:t>
      </w:r>
      <w:r w:rsidRPr="00104AEA">
        <w:rPr>
          <w:sz w:val="22"/>
          <w:szCs w:val="22"/>
        </w:rPr>
        <w:t>ных систем с правом распределения собранных средств собранием Правления ТСЖ согласно см</w:t>
      </w:r>
      <w:r w:rsidRPr="00104AEA">
        <w:rPr>
          <w:sz w:val="22"/>
          <w:szCs w:val="22"/>
        </w:rPr>
        <w:t>е</w:t>
      </w:r>
      <w:r w:rsidRPr="00104AEA">
        <w:rPr>
          <w:sz w:val="22"/>
          <w:szCs w:val="22"/>
        </w:rPr>
        <w:t>те (Приложение 3)</w:t>
      </w:r>
      <w:r>
        <w:rPr>
          <w:sz w:val="22"/>
          <w:szCs w:val="22"/>
        </w:rPr>
        <w:br/>
        <w:t>Предложено:</w:t>
      </w:r>
      <w:proofErr w:type="gramEnd"/>
      <w:r>
        <w:rPr>
          <w:sz w:val="22"/>
          <w:szCs w:val="22"/>
        </w:rPr>
        <w:t xml:space="preserve"> </w:t>
      </w:r>
      <w:r w:rsidRPr="00104AEA">
        <w:rPr>
          <w:sz w:val="22"/>
          <w:szCs w:val="22"/>
        </w:rPr>
        <w:t>Утвердить ежемесячный сбор денежных средств по статье «Целевой сбор «Текущий ремонт»» в размере 2 рубля с 1 кв. м. с 01 января 2020 г для проведения ремонта подъездов, зам</w:t>
      </w:r>
      <w:r w:rsidRPr="00104AEA">
        <w:rPr>
          <w:sz w:val="22"/>
          <w:szCs w:val="22"/>
        </w:rPr>
        <w:t>е</w:t>
      </w:r>
      <w:r w:rsidRPr="00104AEA">
        <w:rPr>
          <w:sz w:val="22"/>
          <w:szCs w:val="22"/>
        </w:rPr>
        <w:t>ны тамбурных дверей, термошвов здания, крыши, общедомовых инженерных систем с правом распределения собранных средств собранием Правления ТСЖ согласно смете (Приложение 3)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Утверждение ежемесячного сбора денежных средств по статье «Целевой сбор «Текущий ремонт»» в размере 2 рубля с 1 кв. м. с 01 января 2020 г для проведения ремонта подъездов, замены тамбурных дверей, термошвов здания, крыши, общедомовых инженерных систем с правом распределения собранных средств собранием Правления ТСЖ согласно смете (Приложение 3)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D9280C">
              <w:rPr>
                <w:sz w:val="22"/>
                <w:szCs w:val="22"/>
              </w:rPr>
              <w:lastRenderedPageBreak/>
              <w:t xml:space="preserve">Утвердить ежемесячный сбор денежных средств по статье «Целевой сбор «Текущий ремонт»» в размере 2 рубля с 1 кв. м. с 01 января 2020 г для проведения ремонта подъездов, замены тамбурных дверей, </w:t>
            </w:r>
            <w:proofErr w:type="spellStart"/>
            <w:r w:rsidRPr="00D9280C">
              <w:rPr>
                <w:sz w:val="22"/>
                <w:szCs w:val="22"/>
              </w:rPr>
              <w:t>термошвов</w:t>
            </w:r>
            <w:proofErr w:type="spellEnd"/>
            <w:r w:rsidRPr="00D9280C">
              <w:rPr>
                <w:sz w:val="22"/>
                <w:szCs w:val="22"/>
              </w:rPr>
              <w:t xml:space="preserve"> здания, крыши, </w:t>
            </w:r>
            <w:proofErr w:type="spellStart"/>
            <w:r w:rsidRPr="00D9280C">
              <w:rPr>
                <w:sz w:val="22"/>
                <w:szCs w:val="22"/>
              </w:rPr>
              <w:t>общедомовых</w:t>
            </w:r>
            <w:proofErr w:type="spellEnd"/>
            <w:r w:rsidRPr="00D9280C">
              <w:rPr>
                <w:sz w:val="22"/>
                <w:szCs w:val="22"/>
              </w:rPr>
              <w:t xml:space="preserve"> инженерных систем с правом распределения собранных средств собранием Правления ТСЖ согласно смете (Приложение 3)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6266.03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84.36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592.4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7.98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569.3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7.66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Критерий принятия решения: </w:t>
      </w:r>
      <w:r w:rsidRPr="00104AEA">
        <w:rPr>
          <w:sz w:val="22"/>
          <w:szCs w:val="22"/>
        </w:rPr>
        <w:t>Большинство голосов от принявших участие в собрании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Решение </w:t>
      </w:r>
      <w:r w:rsidRPr="00104AEA">
        <w:rPr>
          <w:sz w:val="22"/>
          <w:szCs w:val="22"/>
        </w:rPr>
        <w:t>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по </w:t>
      </w:r>
      <w:r w:rsidRPr="00104AEA">
        <w:rPr>
          <w:sz w:val="22"/>
          <w:szCs w:val="22"/>
        </w:rPr>
        <w:t>7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Об определении расходов на оплату коммунальных ресурсов, потре</w:t>
      </w:r>
      <w:r w:rsidRPr="00104AEA">
        <w:rPr>
          <w:sz w:val="22"/>
          <w:szCs w:val="22"/>
        </w:rPr>
        <w:t>б</w:t>
      </w:r>
      <w:r w:rsidRPr="00104AEA">
        <w:rPr>
          <w:sz w:val="22"/>
          <w:szCs w:val="22"/>
        </w:rPr>
        <w:t>ляемых при содержании общего имущества исходя из фактических начислений поставщика ко</w:t>
      </w:r>
      <w:r w:rsidRPr="00104AEA">
        <w:rPr>
          <w:sz w:val="22"/>
          <w:szCs w:val="22"/>
        </w:rPr>
        <w:t>м</w:t>
      </w:r>
      <w:r w:rsidRPr="00104AEA">
        <w:rPr>
          <w:sz w:val="22"/>
          <w:szCs w:val="22"/>
        </w:rPr>
        <w:t>мунального ресурса, а не по нормативу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Расходы на оплату коммунальных ресурсов, потребляемых при содержании общего имущества производить исходя из фактических начислений поставщика коммунального ресурса, а не по нормативу с 1 ноября 2020 г.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Об определении расходов на оплату коммунальных ресурсов, потребляемых при содержании общего имущества исходя из фактических н</w:t>
            </w:r>
            <w:r w:rsidRPr="00104AEA">
              <w:rPr>
                <w:b/>
                <w:bCs/>
                <w:sz w:val="22"/>
                <w:szCs w:val="22"/>
              </w:rPr>
              <w:t>а</w:t>
            </w:r>
            <w:r w:rsidRPr="00104AEA">
              <w:rPr>
                <w:b/>
                <w:bCs/>
                <w:sz w:val="22"/>
                <w:szCs w:val="22"/>
              </w:rPr>
              <w:t>числений поставщика коммунального ресурса, а не по нормативу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D9280C">
              <w:rPr>
                <w:sz w:val="22"/>
                <w:szCs w:val="22"/>
              </w:rPr>
              <w:t>Расходы на оплату коммунальных ресурсов, потребляемых при содержании общего имущества производить исходя из фактических начислений поставщика коммунального ресурса, а не по нормативу с 1 ноября 2020 г.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6969.33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93.83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458.4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6.17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Критерий принятия решения: </w:t>
      </w:r>
      <w:r w:rsidRPr="00104AEA">
        <w:rPr>
          <w:sz w:val="22"/>
          <w:szCs w:val="22"/>
        </w:rPr>
        <w:t>Большинство голосов от принявших участие в собрании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Решение </w:t>
      </w:r>
      <w:r w:rsidRPr="00104AEA">
        <w:rPr>
          <w:sz w:val="22"/>
          <w:szCs w:val="22"/>
        </w:rPr>
        <w:t>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по </w:t>
      </w:r>
      <w:r w:rsidRPr="00104AEA">
        <w:rPr>
          <w:sz w:val="22"/>
          <w:szCs w:val="22"/>
        </w:rPr>
        <w:t>8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Установка системы видеонаблюдения в МКД и на придомовой терр</w:t>
      </w:r>
      <w:r w:rsidRPr="00104AEA">
        <w:rPr>
          <w:sz w:val="22"/>
          <w:szCs w:val="22"/>
        </w:rPr>
        <w:t>и</w:t>
      </w:r>
      <w:r w:rsidRPr="00104AEA">
        <w:rPr>
          <w:sz w:val="22"/>
          <w:szCs w:val="22"/>
        </w:rPr>
        <w:t>тории (коммерческое предложение ООО "Группа компаний Линк") (Приложение 4)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Установить систему видеонаблюдения в МКД и придомовой территории с распол</w:t>
      </w:r>
      <w:r w:rsidRPr="00104AEA">
        <w:rPr>
          <w:sz w:val="22"/>
          <w:szCs w:val="22"/>
        </w:rPr>
        <w:t>о</w:t>
      </w:r>
      <w:r w:rsidRPr="00104AEA">
        <w:rPr>
          <w:sz w:val="22"/>
          <w:szCs w:val="22"/>
        </w:rPr>
        <w:t>жением видеокамер согласно Приложению 4, за счет средств ООО "Группа компаний Линк", с взиманием абонентской платы с жилого и нежилого помещения в размере 1 руб 04 коп/кв. м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Установка системы видеонаблюдения в МКД и на придомовой территории (коммерческое предложение ООО "Группа компаний Линк") (Приложение 4)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D9280C">
              <w:rPr>
                <w:sz w:val="22"/>
                <w:szCs w:val="22"/>
              </w:rPr>
              <w:t xml:space="preserve">Установить систему видеонаблюдения в МКД и придомовой территории с расположением видеокамер согласно Приложению 4, за счет средств ООО "Группа компаний </w:t>
            </w:r>
            <w:proofErr w:type="spellStart"/>
            <w:r w:rsidRPr="00D9280C">
              <w:rPr>
                <w:sz w:val="22"/>
                <w:szCs w:val="22"/>
              </w:rPr>
              <w:t>Линк</w:t>
            </w:r>
            <w:proofErr w:type="spellEnd"/>
            <w:r w:rsidRPr="00D9280C">
              <w:rPr>
                <w:sz w:val="22"/>
                <w:szCs w:val="22"/>
              </w:rPr>
              <w:t xml:space="preserve">", с взиманием абонентской платы с жилого и нежилого помещения в размере 1 </w:t>
            </w:r>
            <w:proofErr w:type="spellStart"/>
            <w:r w:rsidRPr="00D9280C">
              <w:rPr>
                <w:sz w:val="22"/>
                <w:szCs w:val="22"/>
              </w:rPr>
              <w:t>руб</w:t>
            </w:r>
            <w:proofErr w:type="spellEnd"/>
            <w:r w:rsidRPr="00D9280C">
              <w:rPr>
                <w:sz w:val="22"/>
                <w:szCs w:val="22"/>
              </w:rPr>
              <w:t xml:space="preserve"> 04 коп/кв. м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lastRenderedPageBreak/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5871.7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79.05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1206.73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16.25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349.3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4.7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Критерий принятия решения: </w:t>
      </w:r>
      <w:r w:rsidRPr="00104AEA">
        <w:rPr>
          <w:sz w:val="22"/>
          <w:szCs w:val="22"/>
        </w:rPr>
        <w:t>Большинство голосов от принявших участие в собрании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Решение </w:t>
      </w:r>
      <w:r w:rsidRPr="00104AEA">
        <w:rPr>
          <w:sz w:val="22"/>
          <w:szCs w:val="22"/>
        </w:rPr>
        <w:t>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по </w:t>
      </w:r>
      <w:r w:rsidRPr="00104AEA">
        <w:rPr>
          <w:sz w:val="22"/>
          <w:szCs w:val="22"/>
        </w:rPr>
        <w:t>9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Наделить полномочиями председателя Правления от имени всех со</w:t>
      </w:r>
      <w:r w:rsidRPr="00104AEA">
        <w:rPr>
          <w:sz w:val="22"/>
          <w:szCs w:val="22"/>
        </w:rPr>
        <w:t>б</w:t>
      </w:r>
      <w:r w:rsidRPr="00104AEA">
        <w:rPr>
          <w:sz w:val="22"/>
          <w:szCs w:val="22"/>
        </w:rPr>
        <w:t>ственников заключить договор с ООО "Группа компаний Линк" на установку и обслуживание си</w:t>
      </w:r>
      <w:r w:rsidRPr="00104AEA">
        <w:rPr>
          <w:sz w:val="22"/>
          <w:szCs w:val="22"/>
        </w:rPr>
        <w:t>с</w:t>
      </w:r>
      <w:r w:rsidRPr="00104AEA">
        <w:rPr>
          <w:sz w:val="22"/>
          <w:szCs w:val="22"/>
        </w:rPr>
        <w:t>темы видеонаблюдения.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Наделить полномочиями председателя Правления Денисову Татьяну Владимировну (собственника кв. 104) от имени всех собственников заключить договор с ООО "Группа компаний Линк" на установку и обслуживание системы видеонаблюдения.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Наделить полномочиями председателя Правления от имени всех собственников заключить договор с ООО "Группа компаний Линк" на уст</w:t>
            </w:r>
            <w:r w:rsidRPr="00104AEA">
              <w:rPr>
                <w:b/>
                <w:bCs/>
                <w:sz w:val="22"/>
                <w:szCs w:val="22"/>
              </w:rPr>
              <w:t>а</w:t>
            </w:r>
            <w:r w:rsidRPr="00104AEA">
              <w:rPr>
                <w:b/>
                <w:bCs/>
                <w:sz w:val="22"/>
                <w:szCs w:val="22"/>
              </w:rPr>
              <w:t>новку и обслуживание системы видеонаблюдения.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D9280C">
              <w:rPr>
                <w:sz w:val="22"/>
                <w:szCs w:val="22"/>
              </w:rPr>
              <w:t xml:space="preserve">Наделить полномочиями председателя Правления Денисову Татьяну Владимировну (собственника кв. 104) от имени всех собственников заключить договор с ООО "Группа компаний </w:t>
            </w:r>
            <w:proofErr w:type="spellStart"/>
            <w:r w:rsidRPr="00D9280C">
              <w:rPr>
                <w:sz w:val="22"/>
                <w:szCs w:val="22"/>
              </w:rPr>
              <w:t>Линк</w:t>
            </w:r>
            <w:proofErr w:type="spellEnd"/>
            <w:r w:rsidRPr="00D9280C">
              <w:rPr>
                <w:sz w:val="22"/>
                <w:szCs w:val="22"/>
              </w:rPr>
              <w:t>" на установку и обслуживание системы видеонаблюдения.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5829.3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78.48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1142.83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15.39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455.6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6.13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Критерий принятия решения: </w:t>
      </w:r>
      <w:r w:rsidRPr="00104AEA">
        <w:rPr>
          <w:sz w:val="22"/>
          <w:szCs w:val="22"/>
        </w:rPr>
        <w:t>Большинство голосов от принявших участие в собрании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Решение </w:t>
      </w:r>
      <w:r w:rsidRPr="00104AEA">
        <w:rPr>
          <w:sz w:val="22"/>
          <w:szCs w:val="22"/>
        </w:rPr>
        <w:t>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по </w:t>
      </w:r>
      <w:r w:rsidRPr="00104AEA">
        <w:rPr>
          <w:sz w:val="22"/>
          <w:szCs w:val="22"/>
        </w:rPr>
        <w:t>10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Заключение договора с УМП «ЕРКЦ г. Томска» на оказание услуг паспортного стола с правом получения и обработки персональных данных (паспортный стол ра</w:t>
      </w:r>
      <w:r w:rsidRPr="00104AEA">
        <w:rPr>
          <w:sz w:val="22"/>
          <w:szCs w:val="22"/>
        </w:rPr>
        <w:t>с</w:t>
      </w:r>
      <w:r w:rsidRPr="00104AEA">
        <w:rPr>
          <w:sz w:val="22"/>
          <w:szCs w:val="22"/>
        </w:rPr>
        <w:t>положен по адресу г. Томск, ул. Герцена, 52 а, 2й этаж)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Заключить договор с УМП «ЕРКЦ г. Томска» на оказание услуг паспортного стола с правом получения и обработки персональных данных (паспортный стол расположен по адресу г. Томск, ул. Герцена, 52 а, 2й этаж)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Заключение договора с УМП «ЕРКЦ г. Томска» на оказание услуг паспортного стола с правом получения и обработки персональных данных (паспортный стол расположен по адресу г. Томск, ул. Герцена, 52 а, 2й этаж)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D9280C">
              <w:rPr>
                <w:sz w:val="22"/>
                <w:szCs w:val="22"/>
              </w:rPr>
              <w:t xml:space="preserve">Заключить договор с УМП «ЕРКЦ г. Томска» на оказание услуг паспортного стола с правом получения и обработки персональных данных (паспортный стол расположен по адресу г. Томск, ул. </w:t>
            </w:r>
            <w:proofErr w:type="spellStart"/>
            <w:r>
              <w:rPr>
                <w:sz w:val="22"/>
                <w:szCs w:val="22"/>
                <w:lang w:val="en-US"/>
              </w:rPr>
              <w:t>Герцена</w:t>
            </w:r>
            <w:proofErr w:type="spellEnd"/>
            <w:r>
              <w:rPr>
                <w:sz w:val="22"/>
                <w:szCs w:val="22"/>
                <w:lang w:val="en-US"/>
              </w:rPr>
              <w:t>, 52 а, 2й этаж)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6667.93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89.77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413.3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5.56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346.5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4.66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Критерий принятия решения: </w:t>
      </w:r>
      <w:r w:rsidRPr="00104AEA">
        <w:rPr>
          <w:sz w:val="22"/>
          <w:szCs w:val="22"/>
        </w:rPr>
        <w:t>Большинство голосов от принявших участие в собрании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Решение </w:t>
      </w:r>
      <w:r w:rsidRPr="00104AEA">
        <w:rPr>
          <w:sz w:val="22"/>
          <w:szCs w:val="22"/>
        </w:rPr>
        <w:t>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по </w:t>
      </w:r>
      <w:r w:rsidRPr="00104AEA">
        <w:rPr>
          <w:sz w:val="22"/>
          <w:szCs w:val="22"/>
        </w:rPr>
        <w:t>11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Об определении уч</w:t>
      </w:r>
      <w:r w:rsidRPr="00104AEA">
        <w:rPr>
          <w:sz w:val="22"/>
          <w:szCs w:val="22"/>
        </w:rPr>
        <w:t>а</w:t>
      </w:r>
      <w:r w:rsidRPr="00104AEA">
        <w:rPr>
          <w:sz w:val="22"/>
          <w:szCs w:val="22"/>
        </w:rPr>
        <w:t>стия жилых и нежилых помещений в расходах по статье «Техническое обслуживание лифтов»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Освободить от оплаты за «Техническое обслуживание лифтов» собственников неж</w:t>
      </w:r>
      <w:r w:rsidRPr="00104AEA">
        <w:rPr>
          <w:sz w:val="22"/>
          <w:szCs w:val="22"/>
        </w:rPr>
        <w:t>и</w:t>
      </w:r>
      <w:r w:rsidRPr="00104AEA">
        <w:rPr>
          <w:sz w:val="22"/>
          <w:szCs w:val="22"/>
        </w:rPr>
        <w:t>лых помещений (офисы, машиноместа) и собственников квартир, проживающих на первых эт</w:t>
      </w:r>
      <w:r w:rsidRPr="00104AEA">
        <w:rPr>
          <w:sz w:val="22"/>
          <w:szCs w:val="22"/>
        </w:rPr>
        <w:t>а</w:t>
      </w:r>
      <w:r w:rsidRPr="00104AEA">
        <w:rPr>
          <w:sz w:val="22"/>
          <w:szCs w:val="22"/>
        </w:rPr>
        <w:t>жах. Начисление за "Техническое обслуживание лифтов" производить собственникам квартир со 2го по 10й этажи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Об определении участия жилых и нежилых пом</w:t>
            </w:r>
            <w:r w:rsidRPr="00104AEA">
              <w:rPr>
                <w:b/>
                <w:bCs/>
                <w:sz w:val="22"/>
                <w:szCs w:val="22"/>
              </w:rPr>
              <w:t>е</w:t>
            </w:r>
            <w:r w:rsidRPr="00104AEA">
              <w:rPr>
                <w:b/>
                <w:bCs/>
                <w:sz w:val="22"/>
                <w:szCs w:val="22"/>
              </w:rPr>
              <w:t>щений в расходах по статье «Техническое обслуживание лифтов»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D9280C">
              <w:rPr>
                <w:sz w:val="22"/>
                <w:szCs w:val="22"/>
              </w:rPr>
              <w:t xml:space="preserve">Освободить от оплаты за «Техническое обслуживание лифтов» собственников нежилых помещений (офисы, </w:t>
            </w:r>
            <w:proofErr w:type="spellStart"/>
            <w:r w:rsidRPr="00D9280C">
              <w:rPr>
                <w:sz w:val="22"/>
                <w:szCs w:val="22"/>
              </w:rPr>
              <w:t>машиноместа</w:t>
            </w:r>
            <w:proofErr w:type="spellEnd"/>
            <w:r w:rsidRPr="00D9280C">
              <w:rPr>
                <w:sz w:val="22"/>
                <w:szCs w:val="22"/>
              </w:rPr>
              <w:t>) и собственников квартир, проживающих на первых этажах. Начисление за "Техническое обслуживание лифтов" производить собственникам квартир со 2го по 10й этажи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5360.1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72.16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1629.93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21.94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437.7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5.89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Критерий принятия решения: </w:t>
      </w:r>
      <w:r w:rsidRPr="00104AEA">
        <w:rPr>
          <w:sz w:val="22"/>
          <w:szCs w:val="22"/>
        </w:rPr>
        <w:t>Большинство голосов от принявших участие в собрании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Решение </w:t>
      </w:r>
      <w:r w:rsidRPr="00104AEA">
        <w:rPr>
          <w:sz w:val="22"/>
          <w:szCs w:val="22"/>
        </w:rPr>
        <w:t>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по </w:t>
      </w:r>
      <w:r w:rsidRPr="00104AEA">
        <w:rPr>
          <w:sz w:val="22"/>
          <w:szCs w:val="22"/>
        </w:rPr>
        <w:t>12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Определить место </w:t>
      </w:r>
      <w:proofErr w:type="gramStart"/>
      <w:r w:rsidRPr="00104AEA">
        <w:rPr>
          <w:sz w:val="22"/>
          <w:szCs w:val="22"/>
        </w:rPr>
        <w:t>хранения материалов Общих собраний собстве</w:t>
      </w:r>
      <w:r w:rsidRPr="00104AEA">
        <w:rPr>
          <w:sz w:val="22"/>
          <w:szCs w:val="22"/>
        </w:rPr>
        <w:t>н</w:t>
      </w:r>
      <w:r w:rsidRPr="00104AEA">
        <w:rPr>
          <w:sz w:val="22"/>
          <w:szCs w:val="22"/>
        </w:rPr>
        <w:t>ников помещений</w:t>
      </w:r>
      <w:proofErr w:type="gramEnd"/>
      <w:r w:rsidRPr="00104AEA">
        <w:rPr>
          <w:sz w:val="22"/>
          <w:szCs w:val="22"/>
        </w:rPr>
        <w:t xml:space="preserve"> ТСЖ «Советская, 69»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 xml:space="preserve">Определить местом </w:t>
      </w:r>
      <w:proofErr w:type="gramStart"/>
      <w:r w:rsidRPr="00104AEA">
        <w:rPr>
          <w:sz w:val="22"/>
          <w:szCs w:val="22"/>
        </w:rPr>
        <w:t>хранения материалов Общих собраний собственников помещ</w:t>
      </w:r>
      <w:r w:rsidRPr="00104AEA">
        <w:rPr>
          <w:sz w:val="22"/>
          <w:szCs w:val="22"/>
        </w:rPr>
        <w:t>е</w:t>
      </w:r>
      <w:r w:rsidRPr="00104AEA">
        <w:rPr>
          <w:sz w:val="22"/>
          <w:szCs w:val="22"/>
        </w:rPr>
        <w:t>ний</w:t>
      </w:r>
      <w:proofErr w:type="gramEnd"/>
      <w:r w:rsidRPr="00104AEA">
        <w:rPr>
          <w:sz w:val="22"/>
          <w:szCs w:val="22"/>
        </w:rPr>
        <w:t xml:space="preserve"> офис Правления ТСЖ «Советская, 69» (в цокольном этаже дома под 3 подъездом)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Определить место хранения материалов Общих с</w:t>
            </w:r>
            <w:r w:rsidRPr="00104AEA">
              <w:rPr>
                <w:b/>
                <w:bCs/>
                <w:sz w:val="22"/>
                <w:szCs w:val="22"/>
              </w:rPr>
              <w:t>о</w:t>
            </w:r>
            <w:r w:rsidRPr="00104AEA">
              <w:rPr>
                <w:b/>
                <w:bCs/>
                <w:sz w:val="22"/>
                <w:szCs w:val="22"/>
              </w:rPr>
              <w:t>браний собственников помещений ТСЖ «Советская, 69»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D9280C">
              <w:rPr>
                <w:sz w:val="22"/>
                <w:szCs w:val="22"/>
              </w:rPr>
              <w:t xml:space="preserve">Определить местом </w:t>
            </w:r>
            <w:proofErr w:type="gramStart"/>
            <w:r w:rsidRPr="00D9280C">
              <w:rPr>
                <w:sz w:val="22"/>
                <w:szCs w:val="22"/>
              </w:rPr>
              <w:t>хранения материалов Общих собраний собственников помещений</w:t>
            </w:r>
            <w:proofErr w:type="gramEnd"/>
            <w:r w:rsidRPr="00D9280C">
              <w:rPr>
                <w:sz w:val="22"/>
                <w:szCs w:val="22"/>
              </w:rPr>
              <w:t xml:space="preserve"> офис Правления ТСЖ «Советская, 69» (в цокольном этаже дома под 3 подъездом)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7294.33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98.2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133.4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1.8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Критерий принятия решения: </w:t>
      </w:r>
      <w:r w:rsidRPr="00104AEA">
        <w:rPr>
          <w:sz w:val="22"/>
          <w:szCs w:val="22"/>
        </w:rPr>
        <w:t>Большинство голосов от принявших участие в собрании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Решение </w:t>
      </w:r>
      <w:r w:rsidRPr="00104AEA">
        <w:rPr>
          <w:sz w:val="22"/>
          <w:szCs w:val="22"/>
        </w:rPr>
        <w:t>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по </w:t>
      </w:r>
      <w:r w:rsidRPr="00104AEA">
        <w:rPr>
          <w:sz w:val="22"/>
          <w:szCs w:val="22"/>
        </w:rPr>
        <w:t>13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Выбрать способ уведомления о созыве и результатах (итогах) пр</w:t>
      </w:r>
      <w:r w:rsidRPr="00104AEA">
        <w:rPr>
          <w:sz w:val="22"/>
          <w:szCs w:val="22"/>
        </w:rPr>
        <w:t>о</w:t>
      </w:r>
      <w:r w:rsidRPr="00104AEA">
        <w:rPr>
          <w:sz w:val="22"/>
          <w:szCs w:val="22"/>
        </w:rPr>
        <w:t>ведения Общих собраний собственников МКД ТСЖ "Советская, 69"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Выбрать в качестве способа уведомления о созыве и результатах (итогах) провед</w:t>
      </w:r>
      <w:r w:rsidRPr="00104AEA">
        <w:rPr>
          <w:sz w:val="22"/>
          <w:szCs w:val="22"/>
        </w:rPr>
        <w:t>е</w:t>
      </w:r>
      <w:r w:rsidRPr="00104AEA">
        <w:rPr>
          <w:sz w:val="22"/>
          <w:szCs w:val="22"/>
        </w:rPr>
        <w:t>ния Общих собраний собственников МКД, а также иной информации путем размещения такой информации (уведомлений) на информационных стендах первых этажей подъездов МКД, на сайте МКД http://sovetskaya69.vc.tom.ru, а также дополнительной рассылки таких сообщений на эле</w:t>
      </w:r>
      <w:r w:rsidRPr="00104AEA">
        <w:rPr>
          <w:sz w:val="22"/>
          <w:szCs w:val="22"/>
        </w:rPr>
        <w:t>к</w:t>
      </w:r>
      <w:r w:rsidRPr="00104AEA">
        <w:rPr>
          <w:sz w:val="22"/>
          <w:szCs w:val="22"/>
        </w:rPr>
        <w:t>тронную почту собственников помещений в МКД.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lastRenderedPageBreak/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13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Выбрать способ уведомления о созыве и результ</w:t>
            </w:r>
            <w:r w:rsidRPr="00104AEA">
              <w:rPr>
                <w:b/>
                <w:bCs/>
                <w:sz w:val="22"/>
                <w:szCs w:val="22"/>
              </w:rPr>
              <w:t>а</w:t>
            </w:r>
            <w:r w:rsidRPr="00104AEA">
              <w:rPr>
                <w:b/>
                <w:bCs/>
                <w:sz w:val="22"/>
                <w:szCs w:val="22"/>
              </w:rPr>
              <w:t>тах (итогах) проведения Общих собраний собственников МКД ТСЖ "Советская, 69"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proofErr w:type="gramStart"/>
            <w:r w:rsidRPr="00D9280C">
              <w:rPr>
                <w:sz w:val="22"/>
                <w:szCs w:val="22"/>
              </w:rPr>
              <w:t xml:space="preserve">Выбрать в качестве способа уведомления о созыве и результатах (итогах) проведения Общих собраний собственников МКД, а также иной информации путем размещения такой информации (уведомлений) на информационных стендах первых этажей подъездов МКД, на сайте МКД </w:t>
            </w:r>
            <w:r>
              <w:rPr>
                <w:sz w:val="22"/>
                <w:szCs w:val="22"/>
                <w:lang w:val="en-US"/>
              </w:rPr>
              <w:t>http</w:t>
            </w:r>
            <w:r w:rsidRPr="00D9280C">
              <w:rPr>
                <w:sz w:val="22"/>
                <w:szCs w:val="22"/>
              </w:rPr>
              <w:t>://</w:t>
            </w:r>
            <w:proofErr w:type="spellStart"/>
            <w:r>
              <w:rPr>
                <w:sz w:val="22"/>
                <w:szCs w:val="22"/>
                <w:lang w:val="en-US"/>
              </w:rPr>
              <w:t>sovetskaya</w:t>
            </w:r>
            <w:proofErr w:type="spellEnd"/>
            <w:r w:rsidRPr="00D9280C">
              <w:rPr>
                <w:sz w:val="22"/>
                <w:szCs w:val="22"/>
              </w:rPr>
              <w:t>69.</w:t>
            </w:r>
            <w:proofErr w:type="spellStart"/>
            <w:r>
              <w:rPr>
                <w:sz w:val="22"/>
                <w:szCs w:val="22"/>
                <w:lang w:val="en-US"/>
              </w:rPr>
              <w:t>vc</w:t>
            </w:r>
            <w:proofErr w:type="spellEnd"/>
            <w:r w:rsidRPr="00D928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tom</w:t>
            </w:r>
            <w:r w:rsidRPr="00D9280C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D9280C">
              <w:rPr>
                <w:sz w:val="22"/>
                <w:szCs w:val="22"/>
              </w:rPr>
              <w:t>, а также дополнительной рассылки таких сообщений на электронную почту собственников помещений в МКД.</w:t>
            </w:r>
            <w:proofErr w:type="gramEnd"/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7252.43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97.64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175.3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2.36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Критерий принятия решения: </w:t>
      </w:r>
      <w:r w:rsidRPr="00104AEA">
        <w:rPr>
          <w:sz w:val="22"/>
          <w:szCs w:val="22"/>
        </w:rPr>
        <w:t>Большинство голосов от принявших участие в собрании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Решение </w:t>
      </w:r>
      <w:r w:rsidRPr="00104AEA">
        <w:rPr>
          <w:sz w:val="22"/>
          <w:szCs w:val="22"/>
        </w:rPr>
        <w:t>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r>
        <w:rPr>
          <w:b/>
          <w:bCs/>
          <w:sz w:val="22"/>
          <w:szCs w:val="22"/>
        </w:rPr>
        <w:t>Приложения:</w:t>
      </w:r>
      <w:r>
        <w:rPr>
          <w:sz w:val="22"/>
          <w:szCs w:val="22"/>
        </w:rPr>
        <w:br/>
        <w:t>1. Решения собственников в количестве 159 штук</w:t>
      </w:r>
      <w:r>
        <w:rPr>
          <w:sz w:val="22"/>
          <w:szCs w:val="22"/>
        </w:rPr>
        <w:br/>
        <w:t>2. Реестр собственников помещений в многоквартирном доме</w:t>
      </w:r>
      <w:r>
        <w:rPr>
          <w:sz w:val="22"/>
          <w:szCs w:val="22"/>
        </w:rPr>
        <w:br/>
        <w:t>3. Перечень лиц, принявших участие в голосовании</w:t>
      </w:r>
      <w:r>
        <w:rPr>
          <w:sz w:val="22"/>
          <w:szCs w:val="22"/>
        </w:rPr>
        <w:br/>
        <w:t>4. Сообщение о проведении общего собрания собственников помещений многоквартирного дома</w:t>
      </w:r>
      <w:r>
        <w:rPr>
          <w:sz w:val="22"/>
          <w:szCs w:val="22"/>
        </w:rPr>
        <w:br/>
        <w:t>5. Реестр уведомлений собственников помещений</w:t>
      </w:r>
      <w:r>
        <w:rPr>
          <w:sz w:val="22"/>
          <w:szCs w:val="22"/>
        </w:rPr>
        <w:br/>
        <w:t>6. Копии доверенностей, удостоверяющих полномочия представителей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Подписи:</w:t>
      </w:r>
      <w:r>
        <w:rPr>
          <w:sz w:val="22"/>
          <w:szCs w:val="22"/>
        </w:rPr>
        <w:br/>
        <w:t>Председатель общего собрания: ___________________________________________________,</w:t>
      </w:r>
      <w:r>
        <w:rPr>
          <w:sz w:val="22"/>
          <w:szCs w:val="22"/>
        </w:rPr>
        <w:br/>
        <w:t xml:space="preserve">номер помещения собственника: кв. __________,  __________________ </w:t>
      </w:r>
      <w:r w:rsidRPr="00104AEA">
        <w:rPr>
          <w:sz w:val="22"/>
          <w:szCs w:val="22"/>
        </w:rPr>
        <w:t>10.10.2020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Секретарь общего собрания: ___________________________________________________,</w:t>
      </w:r>
      <w:r>
        <w:rPr>
          <w:sz w:val="22"/>
          <w:szCs w:val="22"/>
        </w:rPr>
        <w:br/>
        <w:t xml:space="preserve">номер помещения собственника: кв. __________,  __________________ </w:t>
      </w:r>
      <w:r w:rsidRPr="00104AEA">
        <w:rPr>
          <w:sz w:val="22"/>
          <w:szCs w:val="22"/>
        </w:rPr>
        <w:t>10.10.2020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Члены счетной комиссии: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ФИО: __________________________________________________________________</w:t>
      </w:r>
      <w:r>
        <w:rPr>
          <w:sz w:val="22"/>
          <w:szCs w:val="22"/>
        </w:rPr>
        <w:br/>
        <w:t>Адрес: __________________________________________________________________</w:t>
      </w:r>
      <w:r>
        <w:rPr>
          <w:sz w:val="22"/>
          <w:szCs w:val="22"/>
        </w:rPr>
        <w:br/>
        <w:t xml:space="preserve">Подпись__________________    </w:t>
      </w:r>
      <w:r w:rsidRPr="00104AEA">
        <w:rPr>
          <w:sz w:val="22"/>
          <w:szCs w:val="22"/>
        </w:rPr>
        <w:t>10.10.2020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ФИО: __________________________________________________________________</w:t>
      </w:r>
      <w:r>
        <w:rPr>
          <w:sz w:val="22"/>
          <w:szCs w:val="22"/>
        </w:rPr>
        <w:br/>
        <w:t>Адрес: __________________________________________________________________</w:t>
      </w:r>
      <w:r>
        <w:rPr>
          <w:sz w:val="22"/>
          <w:szCs w:val="22"/>
        </w:rPr>
        <w:br/>
        <w:t xml:space="preserve">Подпись__________________    </w:t>
      </w:r>
      <w:r w:rsidRPr="00104AEA">
        <w:rPr>
          <w:sz w:val="22"/>
          <w:szCs w:val="22"/>
        </w:rPr>
        <w:t>10.10.2020</w:t>
      </w:r>
    </w:p>
    <w:sectPr w:rsidR="00AA184E" w:rsidSect="00807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B22" w:rsidRDefault="00FF5B22">
      <w:r>
        <w:separator/>
      </w:r>
    </w:p>
  </w:endnote>
  <w:endnote w:type="continuationSeparator" w:id="0">
    <w:p w:rsidR="00FF5B22" w:rsidRDefault="00FF5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EA" w:rsidRDefault="00104AE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55790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04AEA" w:rsidRDefault="00807AE1">
        <w:pPr>
          <w:pStyle w:val="aa"/>
          <w:jc w:val="right"/>
        </w:pPr>
        <w:r>
          <w:fldChar w:fldCharType="begin"/>
        </w:r>
        <w:r w:rsidR="00104AEA">
          <w:instrText>PAGE   \* MERGEFORMAT</w:instrText>
        </w:r>
        <w:r>
          <w:fldChar w:fldCharType="separate"/>
        </w:r>
        <w:r w:rsidR="00D9280C">
          <w:rPr>
            <w:noProof/>
          </w:rPr>
          <w:t>8</w:t>
        </w:r>
        <w:r>
          <w:fldChar w:fldCharType="end"/>
        </w:r>
      </w:p>
    </w:sdtContent>
  </w:sdt>
  <w:p w:rsidR="00AA184E" w:rsidRDefault="00AA184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EA" w:rsidRDefault="00104AE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B22" w:rsidRDefault="00FF5B22">
      <w:r>
        <w:separator/>
      </w:r>
    </w:p>
  </w:footnote>
  <w:footnote w:type="continuationSeparator" w:id="0">
    <w:p w:rsidR="00FF5B22" w:rsidRDefault="00FF5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EA" w:rsidRDefault="00104AE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84E" w:rsidRDefault="00AA184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EA" w:rsidRDefault="00104AE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184E"/>
    <w:rsid w:val="00104AEA"/>
    <w:rsid w:val="00705F26"/>
    <w:rsid w:val="00807AE1"/>
    <w:rsid w:val="00AA184E"/>
    <w:rsid w:val="00D9280C"/>
    <w:rsid w:val="00FF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E1"/>
    <w:rPr>
      <w:rFonts w:cs="Arial Unicode MS"/>
      <w:color w:val="000000"/>
      <w:sz w:val="24"/>
      <w:szCs w:val="24"/>
      <w:u w:color="00000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07AE1"/>
    <w:rPr>
      <w:u w:val="single" w:color="FFFFFF"/>
    </w:rPr>
  </w:style>
  <w:style w:type="paragraph" w:styleId="a3">
    <w:name w:val="Title"/>
    <w:basedOn w:val="a"/>
    <w:next w:val="a4"/>
    <w:qFormat/>
    <w:rsid w:val="00807AE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rsid w:val="00807AE1"/>
    <w:pPr>
      <w:spacing w:after="140" w:line="276" w:lineRule="auto"/>
    </w:pPr>
  </w:style>
  <w:style w:type="paragraph" w:styleId="a5">
    <w:name w:val="List"/>
    <w:basedOn w:val="a4"/>
    <w:rsid w:val="00807AE1"/>
    <w:rPr>
      <w:rFonts w:cs="Lohit Devanagari"/>
    </w:rPr>
  </w:style>
  <w:style w:type="paragraph" w:styleId="a6">
    <w:name w:val="caption"/>
    <w:basedOn w:val="a"/>
    <w:qFormat/>
    <w:rsid w:val="00807AE1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807AE1"/>
    <w:pPr>
      <w:suppressLineNumbers/>
    </w:pPr>
    <w:rPr>
      <w:rFonts w:cs="Lohit Devanagari"/>
    </w:rPr>
  </w:style>
  <w:style w:type="paragraph" w:customStyle="1" w:styleId="a8">
    <w:name w:val="Колонтитул"/>
    <w:qFormat/>
    <w:rsid w:val="00807AE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FFFFFF"/>
    </w:rPr>
  </w:style>
  <w:style w:type="paragraph" w:styleId="a9">
    <w:name w:val="header"/>
    <w:basedOn w:val="a"/>
    <w:rsid w:val="00807AE1"/>
  </w:style>
  <w:style w:type="paragraph" w:styleId="aa">
    <w:name w:val="footer"/>
    <w:basedOn w:val="a"/>
    <w:link w:val="ab"/>
    <w:uiPriority w:val="99"/>
    <w:rsid w:val="00807AE1"/>
  </w:style>
  <w:style w:type="paragraph" w:customStyle="1" w:styleId="ac">
    <w:name w:val="Текст в заданном формате"/>
    <w:basedOn w:val="a"/>
    <w:qFormat/>
    <w:rsid w:val="00807AE1"/>
    <w:rPr>
      <w:rFonts w:ascii="Liberation Mono" w:eastAsia="Courier New" w:hAnsi="Liberation Mono" w:cs="Liberation Mono"/>
      <w:sz w:val="20"/>
      <w:szCs w:val="20"/>
    </w:rPr>
  </w:style>
  <w:style w:type="table" w:customStyle="1" w:styleId="TableNormal">
    <w:name w:val="Table Normal"/>
    <w:rsid w:val="00807A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104AEA"/>
    <w:rPr>
      <w:rFonts w:cs="Arial Unicode MS"/>
      <w:color w:val="000000"/>
      <w:sz w:val="24"/>
      <w:szCs w:val="24"/>
      <w:u w:color="00000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2782</Words>
  <Characters>15860</Characters>
  <Application>Microsoft Office Word</Application>
  <DocSecurity>0</DocSecurity>
  <Lines>132</Lines>
  <Paragraphs>37</Paragraphs>
  <ScaleCrop>false</ScaleCrop>
  <Company/>
  <LinksUpToDate>false</LinksUpToDate>
  <CharactersWithSpaces>18605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12</cp:revision>
  <dcterms:created xsi:type="dcterms:W3CDTF">2020-03-10T13:24:00Z</dcterms:created>
  <dcterms:modified xsi:type="dcterms:W3CDTF">2020-10-12T13:46:00Z</dcterms:modified>
  <dc:language>ru-RU</dc:language>
</cp:coreProperties>
</file>