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63F" w:rsidRPr="00EB6279" w:rsidRDefault="0010163F" w:rsidP="00131765">
      <w:pPr>
        <w:jc w:val="both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38.25pt" fillcolor="window">
            <v:imagedata r:id="rId5" o:title=""/>
          </v:shape>
        </w:pict>
      </w:r>
    </w:p>
    <w:p w:rsidR="0010163F" w:rsidRPr="00EB6279" w:rsidRDefault="0010163F" w:rsidP="00131765">
      <w:pPr>
        <w:jc w:val="both"/>
        <w:rPr>
          <w:lang w:val="en-US"/>
        </w:rPr>
      </w:pPr>
    </w:p>
    <w:p w:rsidR="0010163F" w:rsidRPr="00687653" w:rsidRDefault="0010163F" w:rsidP="00131765">
      <w:pPr>
        <w:jc w:val="both"/>
      </w:pPr>
      <w:r>
        <w:t>г. Томск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Pr="00687653">
        <w:t>«</w:t>
      </w:r>
      <w:r>
        <w:t xml:space="preserve">15» марта </w:t>
      </w:r>
      <w:smartTag w:uri="urn:schemas-microsoft-com:office:smarttags" w:element="metricconverter">
        <w:smartTagPr>
          <w:attr w:name="ProductID" w:val="1700 мм"/>
        </w:smartTagPr>
        <w:r w:rsidRPr="00687653">
          <w:t>201</w:t>
        </w:r>
        <w:r>
          <w:t xml:space="preserve">5 </w:t>
        </w:r>
        <w:r w:rsidRPr="00687653">
          <w:t>г</w:t>
        </w:r>
      </w:smartTag>
      <w:r w:rsidRPr="00687653">
        <w:t>.</w:t>
      </w:r>
    </w:p>
    <w:p w:rsidR="0010163F" w:rsidRDefault="0010163F" w:rsidP="00131765"/>
    <w:p w:rsidR="0010163F" w:rsidRDefault="0010163F" w:rsidP="00131765">
      <w:pPr>
        <w:jc w:val="center"/>
      </w:pPr>
      <w:r>
        <w:t>Информационное письмо.</w:t>
      </w:r>
    </w:p>
    <w:p w:rsidR="0010163F" w:rsidRDefault="0010163F" w:rsidP="00131765">
      <w:pPr>
        <w:jc w:val="both"/>
      </w:pPr>
    </w:p>
    <w:p w:rsidR="0010163F" w:rsidRDefault="0010163F" w:rsidP="00131765">
      <w:pPr>
        <w:ind w:firstLine="708"/>
        <w:jc w:val="both"/>
        <w:rPr>
          <w:color w:val="000000"/>
        </w:rPr>
      </w:pPr>
      <w:r w:rsidRPr="008F6532">
        <w:rPr>
          <w:color w:val="000000"/>
        </w:rPr>
        <w:t>Коммунальные у</w:t>
      </w:r>
      <w:r w:rsidRPr="004038AF">
        <w:rPr>
          <w:color w:val="000000"/>
        </w:rPr>
        <w:t>слуги, оказываемые ресурсоснабжающими организациями по обеспечению поставки в многоквартирн</w:t>
      </w:r>
      <w:r w:rsidRPr="008F6532">
        <w:rPr>
          <w:color w:val="000000"/>
        </w:rPr>
        <w:t>ый</w:t>
      </w:r>
      <w:r w:rsidRPr="004038AF">
        <w:rPr>
          <w:color w:val="000000"/>
        </w:rPr>
        <w:t xml:space="preserve"> дом коммунальных ресурсо</w:t>
      </w:r>
      <w:r>
        <w:rPr>
          <w:color w:val="000000"/>
        </w:rPr>
        <w:t>в.</w:t>
      </w:r>
    </w:p>
    <w:p w:rsidR="0010163F" w:rsidRDefault="0010163F" w:rsidP="00131765">
      <w:pPr>
        <w:ind w:firstLine="708"/>
        <w:jc w:val="both"/>
      </w:pPr>
      <w:r>
        <w:t>ООО  «КонсультантЪ</w:t>
      </w:r>
      <w:r w:rsidRPr="008F6532">
        <w:t xml:space="preserve">» в целях оказания услуг, связанных с достижением целей управления многоквартирными домами, заключило следующие договоры на оказание </w:t>
      </w:r>
      <w:r>
        <w:t>коммунальных</w:t>
      </w:r>
      <w:r w:rsidRPr="008F6532">
        <w:t xml:space="preserve"> услуг</w:t>
      </w:r>
      <w:r>
        <w:t>:</w:t>
      </w:r>
    </w:p>
    <w:p w:rsidR="0010163F" w:rsidRDefault="0010163F" w:rsidP="00131765">
      <w:pPr>
        <w:ind w:firstLine="708"/>
        <w:jc w:val="both"/>
      </w:pPr>
      <w:r>
        <w:rPr>
          <w:color w:val="000000"/>
        </w:rPr>
        <w:t xml:space="preserve">1. </w:t>
      </w:r>
      <w:r w:rsidRPr="004038AF">
        <w:rPr>
          <w:color w:val="000000"/>
        </w:rPr>
        <w:t>Отопление</w:t>
      </w:r>
      <w:r>
        <w:rPr>
          <w:color w:val="000000"/>
        </w:rPr>
        <w:t xml:space="preserve"> и г</w:t>
      </w:r>
      <w:r w:rsidRPr="004038AF">
        <w:rPr>
          <w:color w:val="000000"/>
        </w:rPr>
        <w:t>орячее водоснабжение</w:t>
      </w:r>
      <w:r>
        <w:rPr>
          <w:color w:val="000000"/>
        </w:rPr>
        <w:t xml:space="preserve">: </w:t>
      </w:r>
      <w:r w:rsidRPr="008F6532">
        <w:t>ОАО «ТГК-11»</w:t>
      </w:r>
    </w:p>
    <w:p w:rsidR="0010163F" w:rsidRDefault="0010163F" w:rsidP="00131765">
      <w:pPr>
        <w:ind w:firstLine="708"/>
        <w:jc w:val="both"/>
      </w:pPr>
    </w:p>
    <w:p w:rsidR="0010163F" w:rsidRDefault="0010163F" w:rsidP="00131765">
      <w:pPr>
        <w:ind w:firstLine="708"/>
        <w:jc w:val="both"/>
      </w:pPr>
      <w:r>
        <w:t xml:space="preserve">Тарифы на тепловую энергию для Томского филиала ОАО «ТГК-11» на </w:t>
      </w:r>
      <w:smartTag w:uri="urn:schemas-microsoft-com:office:smarttags" w:element="metricconverter">
        <w:smartTagPr>
          <w:attr w:name="ProductID" w:val="2015 г"/>
        </w:smartTagPr>
        <w:r>
          <w:t>2015 г</w:t>
        </w:r>
      </w:smartTag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5"/>
        <w:gridCol w:w="2126"/>
        <w:gridCol w:w="1176"/>
        <w:gridCol w:w="1375"/>
        <w:gridCol w:w="1418"/>
        <w:gridCol w:w="1588"/>
      </w:tblGrid>
      <w:tr w:rsidR="0010163F" w:rsidTr="0082181A">
        <w:tc>
          <w:tcPr>
            <w:tcW w:w="2235" w:type="dxa"/>
          </w:tcPr>
          <w:p w:rsidR="0010163F" w:rsidRPr="0082181A" w:rsidRDefault="0010163F" w:rsidP="0082181A">
            <w:pPr>
              <w:jc w:val="both"/>
            </w:pPr>
            <w:r w:rsidRPr="0082181A">
              <w:rPr>
                <w:sz w:val="22"/>
                <w:szCs w:val="22"/>
              </w:rPr>
              <w:t>Источник теплоснабжения</w:t>
            </w:r>
          </w:p>
        </w:tc>
        <w:tc>
          <w:tcPr>
            <w:tcW w:w="2126" w:type="dxa"/>
          </w:tcPr>
          <w:p w:rsidR="0010163F" w:rsidRPr="0082181A" w:rsidRDefault="0010163F" w:rsidP="0082181A">
            <w:pPr>
              <w:jc w:val="both"/>
            </w:pPr>
            <w:r w:rsidRPr="0082181A">
              <w:rPr>
                <w:sz w:val="22"/>
                <w:szCs w:val="22"/>
              </w:rPr>
              <w:t>Показатель</w:t>
            </w:r>
          </w:p>
        </w:tc>
        <w:tc>
          <w:tcPr>
            <w:tcW w:w="1176" w:type="dxa"/>
          </w:tcPr>
          <w:p w:rsidR="0010163F" w:rsidRPr="0082181A" w:rsidRDefault="0010163F" w:rsidP="0082181A">
            <w:pPr>
              <w:jc w:val="both"/>
            </w:pPr>
            <w:r w:rsidRPr="0082181A">
              <w:rPr>
                <w:sz w:val="22"/>
                <w:szCs w:val="22"/>
              </w:rPr>
              <w:t>Ед. изм.</w:t>
            </w:r>
          </w:p>
        </w:tc>
        <w:tc>
          <w:tcPr>
            <w:tcW w:w="2793" w:type="dxa"/>
            <w:gridSpan w:val="2"/>
          </w:tcPr>
          <w:p w:rsidR="0010163F" w:rsidRPr="0082181A" w:rsidRDefault="0010163F" w:rsidP="0082181A">
            <w:pPr>
              <w:jc w:val="center"/>
            </w:pPr>
            <w:r w:rsidRPr="0082181A">
              <w:rPr>
                <w:sz w:val="22"/>
                <w:szCs w:val="22"/>
              </w:rPr>
              <w:t>Население</w:t>
            </w:r>
          </w:p>
        </w:tc>
        <w:tc>
          <w:tcPr>
            <w:tcW w:w="1588" w:type="dxa"/>
          </w:tcPr>
          <w:p w:rsidR="0010163F" w:rsidRPr="0082181A" w:rsidRDefault="0010163F" w:rsidP="0082181A">
            <w:pPr>
              <w:jc w:val="both"/>
            </w:pPr>
            <w:r w:rsidRPr="0082181A">
              <w:rPr>
                <w:sz w:val="22"/>
                <w:szCs w:val="22"/>
              </w:rPr>
              <w:t>Приказ ДТРиГЗ ТО</w:t>
            </w:r>
          </w:p>
        </w:tc>
      </w:tr>
      <w:tr w:rsidR="0010163F" w:rsidTr="0082181A">
        <w:tc>
          <w:tcPr>
            <w:tcW w:w="2235" w:type="dxa"/>
          </w:tcPr>
          <w:p w:rsidR="0010163F" w:rsidRPr="0082181A" w:rsidRDefault="0010163F" w:rsidP="0082181A">
            <w:pPr>
              <w:jc w:val="both"/>
            </w:pPr>
          </w:p>
        </w:tc>
        <w:tc>
          <w:tcPr>
            <w:tcW w:w="2126" w:type="dxa"/>
          </w:tcPr>
          <w:p w:rsidR="0010163F" w:rsidRPr="0082181A" w:rsidRDefault="0010163F" w:rsidP="0082181A">
            <w:pPr>
              <w:jc w:val="both"/>
            </w:pPr>
          </w:p>
        </w:tc>
        <w:tc>
          <w:tcPr>
            <w:tcW w:w="1176" w:type="dxa"/>
          </w:tcPr>
          <w:p w:rsidR="0010163F" w:rsidRPr="0082181A" w:rsidRDefault="0010163F" w:rsidP="0082181A">
            <w:pPr>
              <w:jc w:val="both"/>
            </w:pPr>
          </w:p>
        </w:tc>
        <w:tc>
          <w:tcPr>
            <w:tcW w:w="1375" w:type="dxa"/>
          </w:tcPr>
          <w:p w:rsidR="0010163F" w:rsidRPr="0082181A" w:rsidRDefault="0010163F" w:rsidP="0082181A">
            <w:pPr>
              <w:jc w:val="both"/>
            </w:pPr>
            <w:r w:rsidRPr="0082181A">
              <w:rPr>
                <w:sz w:val="22"/>
                <w:szCs w:val="22"/>
              </w:rPr>
              <w:t xml:space="preserve">С 1 января по 30 июня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sz w:val="22"/>
                  <w:szCs w:val="22"/>
                </w:rPr>
                <w:t>2015</w:t>
              </w:r>
              <w:r w:rsidRPr="0082181A">
                <w:rPr>
                  <w:sz w:val="22"/>
                  <w:szCs w:val="22"/>
                </w:rPr>
                <w:t xml:space="preserve"> г</w:t>
              </w:r>
            </w:smartTag>
            <w:r w:rsidRPr="0082181A"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:rsidR="0010163F" w:rsidRPr="0082181A" w:rsidRDefault="0010163F" w:rsidP="0082181A">
            <w:pPr>
              <w:jc w:val="both"/>
            </w:pPr>
            <w:r w:rsidRPr="0082181A">
              <w:rPr>
                <w:sz w:val="22"/>
                <w:szCs w:val="22"/>
              </w:rPr>
              <w:t xml:space="preserve">С 1 июля по 31 декабря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sz w:val="22"/>
                  <w:szCs w:val="22"/>
                </w:rPr>
                <w:t>2015</w:t>
              </w:r>
              <w:r w:rsidRPr="0082181A">
                <w:rPr>
                  <w:sz w:val="22"/>
                  <w:szCs w:val="22"/>
                </w:rPr>
                <w:t xml:space="preserve"> г</w:t>
              </w:r>
            </w:smartTag>
            <w:r w:rsidRPr="0082181A">
              <w:rPr>
                <w:sz w:val="22"/>
                <w:szCs w:val="22"/>
              </w:rPr>
              <w:t>.</w:t>
            </w:r>
          </w:p>
        </w:tc>
        <w:tc>
          <w:tcPr>
            <w:tcW w:w="1588" w:type="dxa"/>
          </w:tcPr>
          <w:p w:rsidR="0010163F" w:rsidRPr="0082181A" w:rsidRDefault="0010163F" w:rsidP="0082181A">
            <w:pPr>
              <w:jc w:val="both"/>
            </w:pPr>
          </w:p>
        </w:tc>
      </w:tr>
      <w:tr w:rsidR="0010163F" w:rsidTr="0082181A">
        <w:tc>
          <w:tcPr>
            <w:tcW w:w="2235" w:type="dxa"/>
          </w:tcPr>
          <w:p w:rsidR="0010163F" w:rsidRPr="0082181A" w:rsidRDefault="0010163F" w:rsidP="0082181A">
            <w:pPr>
              <w:jc w:val="both"/>
            </w:pPr>
            <w:r w:rsidRPr="0082181A">
              <w:rPr>
                <w:sz w:val="22"/>
                <w:szCs w:val="22"/>
              </w:rPr>
              <w:t>Централизованное теплоснабжение</w:t>
            </w:r>
          </w:p>
        </w:tc>
        <w:tc>
          <w:tcPr>
            <w:tcW w:w="2126" w:type="dxa"/>
          </w:tcPr>
          <w:p w:rsidR="0010163F" w:rsidRPr="0082181A" w:rsidRDefault="0010163F" w:rsidP="0082181A">
            <w:pPr>
              <w:jc w:val="both"/>
            </w:pPr>
            <w:r w:rsidRPr="0082181A">
              <w:rPr>
                <w:sz w:val="22"/>
                <w:szCs w:val="22"/>
              </w:rPr>
              <w:t>Тепловая энергия в горячей воде</w:t>
            </w:r>
          </w:p>
        </w:tc>
        <w:tc>
          <w:tcPr>
            <w:tcW w:w="1176" w:type="dxa"/>
          </w:tcPr>
          <w:p w:rsidR="0010163F" w:rsidRPr="0082181A" w:rsidRDefault="0010163F" w:rsidP="0082181A">
            <w:pPr>
              <w:jc w:val="both"/>
            </w:pPr>
            <w:r w:rsidRPr="0082181A">
              <w:rPr>
                <w:sz w:val="22"/>
                <w:szCs w:val="22"/>
              </w:rPr>
              <w:t>Руб./Гкал</w:t>
            </w:r>
          </w:p>
        </w:tc>
        <w:tc>
          <w:tcPr>
            <w:tcW w:w="1375" w:type="dxa"/>
          </w:tcPr>
          <w:p w:rsidR="0010163F" w:rsidRPr="0082181A" w:rsidRDefault="0010163F" w:rsidP="0082181A">
            <w:pPr>
              <w:jc w:val="both"/>
            </w:pPr>
            <w:r w:rsidRPr="0082181A">
              <w:rPr>
                <w:sz w:val="22"/>
                <w:szCs w:val="22"/>
              </w:rPr>
              <w:t>1212,41</w:t>
            </w:r>
          </w:p>
        </w:tc>
        <w:tc>
          <w:tcPr>
            <w:tcW w:w="1418" w:type="dxa"/>
          </w:tcPr>
          <w:p w:rsidR="0010163F" w:rsidRPr="0082181A" w:rsidRDefault="0010163F" w:rsidP="0082181A">
            <w:pPr>
              <w:jc w:val="both"/>
            </w:pPr>
            <w:r w:rsidRPr="0082181A">
              <w:rPr>
                <w:sz w:val="22"/>
                <w:szCs w:val="22"/>
              </w:rPr>
              <w:t>1280,34</w:t>
            </w:r>
          </w:p>
        </w:tc>
        <w:tc>
          <w:tcPr>
            <w:tcW w:w="1588" w:type="dxa"/>
          </w:tcPr>
          <w:p w:rsidR="0010163F" w:rsidRPr="0082181A" w:rsidRDefault="0010163F" w:rsidP="0082181A">
            <w:pPr>
              <w:jc w:val="both"/>
            </w:pPr>
            <w:r w:rsidRPr="0082181A">
              <w:rPr>
                <w:sz w:val="22"/>
                <w:szCs w:val="22"/>
              </w:rPr>
              <w:t>Приказ от 31.12.2013 г. № 51/1050</w:t>
            </w:r>
          </w:p>
        </w:tc>
      </w:tr>
    </w:tbl>
    <w:p w:rsidR="0010163F" w:rsidRDefault="0010163F" w:rsidP="00131765">
      <w:pPr>
        <w:ind w:firstLine="708"/>
        <w:jc w:val="both"/>
      </w:pPr>
    </w:p>
    <w:p w:rsidR="0010163F" w:rsidRDefault="0010163F" w:rsidP="00131765">
      <w:pPr>
        <w:ind w:firstLine="708"/>
        <w:jc w:val="both"/>
      </w:pPr>
      <w:r>
        <w:t xml:space="preserve">Тариф на горячую воду для Томского филиала ОАО «ТГК-11» на </w:t>
      </w:r>
      <w:smartTag w:uri="urn:schemas-microsoft-com:office:smarttags" w:element="metricconverter">
        <w:smartTagPr>
          <w:attr w:name="ProductID" w:val="1700 мм"/>
        </w:smartTagPr>
        <w:r>
          <w:t>2015 г</w:t>
        </w:r>
      </w:smartTag>
      <w:r>
        <w:t>.</w:t>
      </w:r>
    </w:p>
    <w:p w:rsidR="0010163F" w:rsidRDefault="0010163F" w:rsidP="00A013E6">
      <w:pPr>
        <w:jc w:val="both"/>
      </w:pPr>
      <w:r>
        <w:rPr>
          <w:noProof/>
        </w:rPr>
        <w:pict>
          <v:shape id="Рисунок 1" o:spid="_x0000_i1026" type="#_x0000_t75" style="width:500.25pt;height:135.75pt;visibility:visible">
            <v:imagedata r:id="rId6" o:title=""/>
          </v:shape>
        </w:pict>
      </w:r>
    </w:p>
    <w:p w:rsidR="0010163F" w:rsidRPr="003419D0" w:rsidRDefault="0010163F" w:rsidP="0058276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 основании</w:t>
      </w:r>
      <w:r w:rsidRPr="003419D0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3419D0">
        <w:rPr>
          <w:sz w:val="28"/>
          <w:szCs w:val="28"/>
        </w:rPr>
        <w:t xml:space="preserve"> Мэра города Томска от 20.12.2006 N 689:</w:t>
      </w:r>
    </w:p>
    <w:p w:rsidR="0010163F" w:rsidRPr="003419D0" w:rsidRDefault="0010163F" w:rsidP="00582765">
      <w:pPr>
        <w:pStyle w:val="ConsPlusNormal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3419D0">
        <w:rPr>
          <w:rFonts w:ascii="Times New Roman" w:hAnsi="Times New Roman" w:cs="Times New Roman"/>
          <w:bCs/>
          <w:sz w:val="28"/>
          <w:szCs w:val="28"/>
        </w:rPr>
        <w:t>ормативы потребления тепловой энергии на нужды отопления для населения муниципального образования "Город Томск"</w:t>
      </w:r>
    </w:p>
    <w:p w:rsidR="0010163F" w:rsidRPr="003419D0" w:rsidRDefault="0010163F" w:rsidP="0058276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3686"/>
        <w:gridCol w:w="3827"/>
      </w:tblGrid>
      <w:tr w:rsidR="0010163F" w:rsidRPr="00BF5A27" w:rsidTr="0082181A">
        <w:tc>
          <w:tcPr>
            <w:tcW w:w="1242" w:type="dxa"/>
          </w:tcPr>
          <w:p w:rsidR="0010163F" w:rsidRPr="00BF5A27" w:rsidRDefault="0010163F" w:rsidP="00F13FD1">
            <w:r w:rsidRPr="00BF5A27">
              <w:t>NN</w:t>
            </w:r>
            <w:r w:rsidRPr="00BF5A27">
              <w:br/>
              <w:t>пп</w:t>
            </w:r>
          </w:p>
        </w:tc>
        <w:tc>
          <w:tcPr>
            <w:tcW w:w="3686" w:type="dxa"/>
          </w:tcPr>
          <w:p w:rsidR="0010163F" w:rsidRPr="00BF5A27" w:rsidRDefault="0010163F" w:rsidP="00F13FD1">
            <w:r w:rsidRPr="00BF5A27">
              <w:t>Количество этажей в жилом доме</w:t>
            </w:r>
          </w:p>
        </w:tc>
        <w:tc>
          <w:tcPr>
            <w:tcW w:w="3827" w:type="dxa"/>
          </w:tcPr>
          <w:p w:rsidR="0010163F" w:rsidRPr="00BF5A27" w:rsidRDefault="0010163F" w:rsidP="00BF5A27">
            <w:r w:rsidRPr="00BF5A27">
              <w:t>Норматив потребления тепловой   энергии на нужды отопления,</w:t>
            </w:r>
            <w:r>
              <w:t xml:space="preserve"> </w:t>
            </w:r>
            <w:r w:rsidRPr="00BF5A27">
              <w:t xml:space="preserve">Гкал/месяц на </w:t>
            </w:r>
            <w:smartTag w:uri="urn:schemas-microsoft-com:office:smarttags" w:element="metricconverter">
              <w:smartTagPr>
                <w:attr w:name="ProductID" w:val="1700 мм"/>
              </w:smartTagPr>
              <w:r w:rsidRPr="00BF5A27">
                <w:t>1 кв. м</w:t>
              </w:r>
            </w:smartTag>
            <w:r w:rsidRPr="00BF5A27">
              <w:t xml:space="preserve"> (из</w:t>
            </w:r>
            <w:r>
              <w:t xml:space="preserve"> </w:t>
            </w:r>
            <w:r w:rsidRPr="00BF5A27">
              <w:t>расчета равномерного потребления в течение года)</w:t>
            </w:r>
          </w:p>
        </w:tc>
      </w:tr>
      <w:tr w:rsidR="0010163F" w:rsidRPr="00BF5A27" w:rsidTr="0082181A">
        <w:tc>
          <w:tcPr>
            <w:tcW w:w="1242" w:type="dxa"/>
          </w:tcPr>
          <w:p w:rsidR="0010163F" w:rsidRPr="00BF5A27" w:rsidRDefault="0010163F" w:rsidP="00F13FD1">
            <w:r w:rsidRPr="00BF5A27">
              <w:t>1</w:t>
            </w:r>
          </w:p>
        </w:tc>
        <w:tc>
          <w:tcPr>
            <w:tcW w:w="3686" w:type="dxa"/>
          </w:tcPr>
          <w:p w:rsidR="0010163F" w:rsidRPr="00BF5A27" w:rsidRDefault="0010163F" w:rsidP="00F13FD1">
            <w:r w:rsidRPr="00BF5A27">
              <w:t>1-, 2-этажные</w:t>
            </w:r>
          </w:p>
        </w:tc>
        <w:tc>
          <w:tcPr>
            <w:tcW w:w="3827" w:type="dxa"/>
          </w:tcPr>
          <w:p w:rsidR="0010163F" w:rsidRPr="00BF5A27" w:rsidRDefault="0010163F" w:rsidP="00F13FD1">
            <w:r w:rsidRPr="00BF5A27">
              <w:t>0,0256</w:t>
            </w:r>
          </w:p>
        </w:tc>
      </w:tr>
      <w:tr w:rsidR="0010163F" w:rsidRPr="00BF5A27" w:rsidTr="0082181A">
        <w:tc>
          <w:tcPr>
            <w:tcW w:w="1242" w:type="dxa"/>
          </w:tcPr>
          <w:p w:rsidR="0010163F" w:rsidRPr="00BF5A27" w:rsidRDefault="0010163F" w:rsidP="00F13FD1">
            <w:r w:rsidRPr="00BF5A27">
              <w:t>2</w:t>
            </w:r>
          </w:p>
        </w:tc>
        <w:tc>
          <w:tcPr>
            <w:tcW w:w="3686" w:type="dxa"/>
          </w:tcPr>
          <w:p w:rsidR="0010163F" w:rsidRPr="00BF5A27" w:rsidRDefault="0010163F" w:rsidP="00F13FD1">
            <w:r w:rsidRPr="00BF5A27">
              <w:t>3-, 4-этажные</w:t>
            </w:r>
          </w:p>
        </w:tc>
        <w:tc>
          <w:tcPr>
            <w:tcW w:w="3827" w:type="dxa"/>
          </w:tcPr>
          <w:p w:rsidR="0010163F" w:rsidRPr="00BF5A27" w:rsidRDefault="0010163F" w:rsidP="00F13FD1">
            <w:r w:rsidRPr="00BF5A27">
              <w:t>0,0230</w:t>
            </w:r>
          </w:p>
        </w:tc>
      </w:tr>
      <w:tr w:rsidR="0010163F" w:rsidRPr="00BF5A27" w:rsidTr="0082181A">
        <w:tc>
          <w:tcPr>
            <w:tcW w:w="1242" w:type="dxa"/>
          </w:tcPr>
          <w:p w:rsidR="0010163F" w:rsidRPr="00BF5A27" w:rsidRDefault="0010163F" w:rsidP="00F13FD1">
            <w:r w:rsidRPr="00BF5A27">
              <w:t>3</w:t>
            </w:r>
          </w:p>
        </w:tc>
        <w:tc>
          <w:tcPr>
            <w:tcW w:w="3686" w:type="dxa"/>
          </w:tcPr>
          <w:p w:rsidR="0010163F" w:rsidRPr="00BF5A27" w:rsidRDefault="0010163F" w:rsidP="00F13FD1">
            <w:r w:rsidRPr="00BF5A27">
              <w:t>5-8 этажей</w:t>
            </w:r>
          </w:p>
        </w:tc>
        <w:tc>
          <w:tcPr>
            <w:tcW w:w="3827" w:type="dxa"/>
          </w:tcPr>
          <w:p w:rsidR="0010163F" w:rsidRPr="00BF5A27" w:rsidRDefault="0010163F" w:rsidP="00F13FD1">
            <w:r w:rsidRPr="00BF5A27">
              <w:t>0,0222</w:t>
            </w:r>
          </w:p>
        </w:tc>
      </w:tr>
      <w:tr w:rsidR="0010163F" w:rsidRPr="00BF5A27" w:rsidTr="0082181A">
        <w:tc>
          <w:tcPr>
            <w:tcW w:w="1242" w:type="dxa"/>
          </w:tcPr>
          <w:p w:rsidR="0010163F" w:rsidRPr="00BF5A27" w:rsidRDefault="0010163F" w:rsidP="00F13FD1">
            <w:r w:rsidRPr="00BF5A27">
              <w:t>4</w:t>
            </w:r>
          </w:p>
        </w:tc>
        <w:tc>
          <w:tcPr>
            <w:tcW w:w="3686" w:type="dxa"/>
          </w:tcPr>
          <w:p w:rsidR="0010163F" w:rsidRPr="00BF5A27" w:rsidRDefault="0010163F" w:rsidP="00F13FD1">
            <w:r w:rsidRPr="00BF5A27">
              <w:t>9 и более</w:t>
            </w:r>
          </w:p>
        </w:tc>
        <w:tc>
          <w:tcPr>
            <w:tcW w:w="3827" w:type="dxa"/>
          </w:tcPr>
          <w:p w:rsidR="0010163F" w:rsidRPr="00BF5A27" w:rsidRDefault="0010163F" w:rsidP="00F13FD1">
            <w:r w:rsidRPr="00BF5A27">
              <w:t>0,0220</w:t>
            </w:r>
          </w:p>
        </w:tc>
      </w:tr>
    </w:tbl>
    <w:p w:rsidR="0010163F" w:rsidRPr="003419D0" w:rsidRDefault="0010163F" w:rsidP="00582765">
      <w:pPr>
        <w:rPr>
          <w:sz w:val="28"/>
          <w:szCs w:val="28"/>
        </w:rPr>
      </w:pPr>
    </w:p>
    <w:p w:rsidR="0010163F" w:rsidRPr="00ED19E5" w:rsidRDefault="0010163F" w:rsidP="00582765">
      <w:pPr>
        <w:rPr>
          <w:bCs/>
          <w:color w:val="26282F"/>
          <w:sz w:val="28"/>
          <w:szCs w:val="28"/>
        </w:rPr>
      </w:pPr>
      <w:r w:rsidRPr="00ED19E5">
        <w:rPr>
          <w:bCs/>
          <w:color w:val="26282F"/>
          <w:sz w:val="28"/>
          <w:szCs w:val="28"/>
        </w:rPr>
        <w:t xml:space="preserve">На основании решения Томской городской Думы от 20 апреля </w:t>
      </w:r>
      <w:smartTag w:uri="urn:schemas-microsoft-com:office:smarttags" w:element="metricconverter">
        <w:smartTagPr>
          <w:attr w:name="ProductID" w:val="1700 мм"/>
        </w:smartTagPr>
        <w:r w:rsidRPr="00ED19E5">
          <w:rPr>
            <w:bCs/>
            <w:color w:val="26282F"/>
            <w:sz w:val="28"/>
            <w:szCs w:val="28"/>
          </w:rPr>
          <w:t>2004 г</w:t>
        </w:r>
      </w:smartTag>
      <w:r w:rsidRPr="00ED19E5">
        <w:rPr>
          <w:bCs/>
          <w:color w:val="26282F"/>
          <w:sz w:val="28"/>
          <w:szCs w:val="28"/>
        </w:rPr>
        <w:t>. N 626:</w:t>
      </w:r>
    </w:p>
    <w:p w:rsidR="0010163F" w:rsidRPr="00ED19E5" w:rsidRDefault="0010163F" w:rsidP="00582765">
      <w:pPr>
        <w:autoSpaceDE w:val="0"/>
        <w:autoSpaceDN w:val="0"/>
        <w:adjustRightInd w:val="0"/>
        <w:outlineLvl w:val="0"/>
        <w:rPr>
          <w:bCs/>
          <w:color w:val="26282F"/>
          <w:sz w:val="28"/>
          <w:szCs w:val="28"/>
        </w:rPr>
      </w:pPr>
      <w:r w:rsidRPr="00ED19E5">
        <w:rPr>
          <w:bCs/>
          <w:color w:val="26282F"/>
          <w:sz w:val="28"/>
          <w:szCs w:val="28"/>
        </w:rPr>
        <w:t>нормативы потребления жилищно-коммунальных услуг для населения города Томска</w:t>
      </w:r>
    </w:p>
    <w:p w:rsidR="0010163F" w:rsidRPr="0019444A" w:rsidRDefault="0010163F" w:rsidP="00582765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┌──────────────────────────┬───────────────────────────────────────────┐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│Уровень потребления       │           Норматив потребления  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и вид ЖКУ            │             на  1 человека      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                    │                                 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├──────────────────────────┼─────────┬─────────┬────────────┬──────────┤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                    │         │         │Холодная    │Горячая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                    │         │         │вода        │вода от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                    │Холодная │Водоотве-│для нужд    │источника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│I. Водоснабжение          │вода,    │дение,   │горячего    │    ГВС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                    │л/сут.   │л/сут.   │водоснабже- │ открытый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                    │на 1 чел.│на 1 чел.│ния при зак-│водоразбор│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                    │         │         │рытом водо- │л/сут.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                    │         │         │разборе,    │на 1 чел.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                    │         │         │л/сут.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                    │         │         │на 1 чел.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├──────────────────────────┼─────────┼─────────┼────────────┼──────────┤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              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│1.1. Жилые дома     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квартирного типа: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├──────────────────────────┼─────────┼─────────┼────────────┼──────────┤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- водопровод без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канализации         │    85   │     -   │     -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├──────────────────────────┼─────────┼─────────┼────────────┼──────────┤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- водопровод с  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канализацией, без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ванн                │   105   │    105  │     -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├──────────────────────────┼─────────┼─────────┼────────────┼──────────┤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- водопровод с  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канализацией горячим│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водоснабжением без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ванн</w:t>
      </w:r>
      <w:hyperlink r:id="rId7" w:history="1">
        <w:r w:rsidRPr="00582765">
          <w:rPr>
            <w:rFonts w:ascii="Courier New" w:hAnsi="Courier New" w:cs="Courier New"/>
            <w:color w:val="106BBE"/>
            <w:sz w:val="18"/>
            <w:szCs w:val="18"/>
          </w:rPr>
          <w:t>#</w:t>
        </w:r>
      </w:hyperlink>
      <w:r w:rsidRPr="00582765">
        <w:rPr>
          <w:rFonts w:ascii="Courier New" w:hAnsi="Courier New" w:cs="Courier New"/>
          <w:sz w:val="18"/>
          <w:szCs w:val="18"/>
        </w:rPr>
        <w:t xml:space="preserve">               │   105   │    155  │     50     │    50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├──────────────────────────┼─────────┼─────────┼────────────┼──────────┤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- водопровод с  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канализацией и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ваннами с     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водонагревателями,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работающими на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твердом топливе     │   250   │    250  │     -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├──────────────────────────┼─────────┼─────────┼────────────┼──────────┤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- водопровод с мойкой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и душем,      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канализацией        │   170   │    270  │    100     │   100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├──────────────────────────┼─────────┼─────────┼────────────┼──────────┤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- водопровод с  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канализацией, 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мойкой, душем и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ванной 1500-</w:t>
      </w:r>
      <w:smartTag w:uri="urn:schemas-microsoft-com:office:smarttags" w:element="metricconverter">
        <w:smartTagPr>
          <w:attr w:name="ProductID" w:val="1700 мм"/>
        </w:smartTagPr>
        <w:r w:rsidRPr="00582765">
          <w:rPr>
            <w:rFonts w:ascii="Courier New" w:hAnsi="Courier New" w:cs="Courier New"/>
            <w:sz w:val="18"/>
            <w:szCs w:val="18"/>
          </w:rPr>
          <w:t>1700 мм</w:t>
        </w:r>
      </w:smartTag>
      <w:r w:rsidRPr="00582765">
        <w:rPr>
          <w:rFonts w:ascii="Courier New" w:hAnsi="Courier New" w:cs="Courier New"/>
          <w:sz w:val="18"/>
          <w:szCs w:val="18"/>
        </w:rPr>
        <w:t xml:space="preserve"> │   230   │    350  │    120     │   120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├──────────────────────────┼─────────┼─────────┼────────────┼──────────┤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- водопровод с  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сидячими ваннами,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оборудованными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душами              │   190   │    300  │    110     │   110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├──────────────────────────┼─────────┼─────────┼────────────┼──────────┤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- высотой свыше 12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этажей с      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центральным горячим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водоснабжением,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канализацией        │   245   │    360  │    115     │   115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├──────────────────────────┼─────────┼─────────┼────────────┼──────────┤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- при пользовании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уличными      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водоразборными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колонками           │   35    │     -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              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│1.2.Общежития       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               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- с душевыми общими   │   50    │    100  │    50      │   50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├──────────────────────────┼─────────┼─────────┼────────────┼──────────┤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- с общими кухнями и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блоками душевых на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этаже при жилых  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комнатах в каждой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секции зданий       │   70    │    150  │    80      │   80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├──────────────────────────┼─────────┼─────────┼────────────┼──────────┤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- с душами при всех   │         │         │            │     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│      жилых комнатах      │   80    │    140  │    60      │   60     │</w:t>
      </w:r>
    </w:p>
    <w:p w:rsidR="0010163F" w:rsidRPr="00582765" w:rsidRDefault="0010163F" w:rsidP="00582765">
      <w:pPr>
        <w:autoSpaceDE w:val="0"/>
        <w:autoSpaceDN w:val="0"/>
        <w:adjustRightInd w:val="0"/>
        <w:rPr>
          <w:rFonts w:ascii="Courier New" w:hAnsi="Courier New" w:cs="Courier New"/>
          <w:sz w:val="18"/>
          <w:szCs w:val="18"/>
        </w:rPr>
      </w:pPr>
      <w:r w:rsidRPr="00582765">
        <w:rPr>
          <w:rFonts w:ascii="Courier New" w:hAnsi="Courier New" w:cs="Courier New"/>
          <w:sz w:val="18"/>
          <w:szCs w:val="18"/>
        </w:rPr>
        <w:t>└──────────────────────────┴─────────┴─────────┴────────────┴──────────┘</w:t>
      </w:r>
    </w:p>
    <w:p w:rsidR="0010163F" w:rsidRPr="00F24FD3" w:rsidRDefault="0010163F" w:rsidP="00582765">
      <w:pPr>
        <w:autoSpaceDE w:val="0"/>
        <w:autoSpaceDN w:val="0"/>
        <w:adjustRightInd w:val="0"/>
        <w:ind w:firstLine="720"/>
        <w:jc w:val="both"/>
      </w:pPr>
      <w:r w:rsidRPr="00F24FD3">
        <w:rPr>
          <w:b/>
          <w:bCs/>
          <w:color w:val="26282F"/>
        </w:rPr>
        <w:t>Примечание:</w:t>
      </w:r>
      <w:r w:rsidRPr="00F24FD3">
        <w:t xml:space="preserve"> норматив на водоотведение и получен путем суммирования нормативов на горячее и холодное водоснабжение.</w:t>
      </w:r>
    </w:p>
    <w:p w:rsidR="0010163F" w:rsidRDefault="0010163F" w:rsidP="00582765">
      <w:pPr>
        <w:jc w:val="both"/>
      </w:pPr>
    </w:p>
    <w:p w:rsidR="0010163F" w:rsidRDefault="0010163F" w:rsidP="00BF5A27">
      <w:pPr>
        <w:ind w:firstLine="708"/>
        <w:jc w:val="both"/>
      </w:pPr>
      <w:r>
        <w:t xml:space="preserve">2. </w:t>
      </w:r>
      <w:r w:rsidRPr="004038AF">
        <w:rPr>
          <w:color w:val="000000"/>
        </w:rPr>
        <w:t>Холодное водоснабжение</w:t>
      </w:r>
      <w:r>
        <w:rPr>
          <w:color w:val="000000"/>
        </w:rPr>
        <w:t xml:space="preserve"> и в</w:t>
      </w:r>
      <w:r w:rsidRPr="004038AF">
        <w:rPr>
          <w:color w:val="000000"/>
        </w:rPr>
        <w:t>одоотведение</w:t>
      </w:r>
      <w:r>
        <w:rPr>
          <w:color w:val="000000"/>
        </w:rPr>
        <w:t xml:space="preserve">: </w:t>
      </w:r>
      <w:r w:rsidRPr="008F6532">
        <w:t>ООО «Томскводоканал»</w:t>
      </w:r>
    </w:p>
    <w:p w:rsidR="0010163F" w:rsidRDefault="0010163F" w:rsidP="00582765">
      <w:pPr>
        <w:jc w:val="both"/>
      </w:pPr>
    </w:p>
    <w:p w:rsidR="0010163F" w:rsidRPr="00783A8C" w:rsidRDefault="0010163F" w:rsidP="001A3E50">
      <w:pPr>
        <w:shd w:val="clear" w:color="auto" w:fill="FFFFFF"/>
        <w:spacing w:after="250" w:line="250" w:lineRule="atLeast"/>
        <w:rPr>
          <w:color w:val="333333"/>
        </w:rPr>
      </w:pPr>
      <w:r w:rsidRPr="00783A8C">
        <w:rPr>
          <w:iCs/>
          <w:color w:val="333333"/>
        </w:rPr>
        <w:t xml:space="preserve">Согласно </w:t>
      </w:r>
      <w:r>
        <w:rPr>
          <w:iCs/>
          <w:color w:val="333333"/>
        </w:rPr>
        <w:t>приказу Департамента тарифного регулирования и государственного заказа Томской области № 41/727 от 22.11.2013 г. и приказу Департамента тарифного регулирования и государственного заказа Томской области № 41/681 от 22.11.2013 г.</w:t>
      </w:r>
    </w:p>
    <w:tbl>
      <w:tblPr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480"/>
        <w:gridCol w:w="838"/>
        <w:gridCol w:w="1271"/>
        <w:gridCol w:w="963"/>
        <w:gridCol w:w="2504"/>
      </w:tblGrid>
      <w:tr w:rsidR="0010163F" w:rsidRPr="00783A8C" w:rsidTr="00F13FD1">
        <w:trPr>
          <w:tblHeader/>
        </w:trPr>
        <w:tc>
          <w:tcPr>
            <w:tcW w:w="3244" w:type="dxa"/>
            <w:shd w:val="clear" w:color="auto" w:fill="FFFFFF"/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Наименование услуг</w:t>
            </w:r>
          </w:p>
        </w:tc>
        <w:tc>
          <w:tcPr>
            <w:tcW w:w="2230" w:type="dxa"/>
            <w:gridSpan w:val="2"/>
            <w:shd w:val="clear" w:color="auto" w:fill="FFFFFF"/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Норматив потребления на 1 проживающего</w:t>
            </w:r>
          </w:p>
        </w:tc>
        <w:tc>
          <w:tcPr>
            <w:tcW w:w="0" w:type="auto"/>
            <w:shd w:val="clear" w:color="auto" w:fill="FFFFFF"/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Тариф, </w:t>
            </w:r>
          </w:p>
          <w:p w:rsidR="0010163F" w:rsidRPr="00783A8C" w:rsidRDefault="0010163F" w:rsidP="00F13FD1">
            <w:r w:rsidRPr="00783A8C">
              <w:rPr>
                <w:sz w:val="22"/>
                <w:szCs w:val="22"/>
              </w:rPr>
              <w:t>руб. коп.</w:t>
            </w:r>
          </w:p>
        </w:tc>
        <w:tc>
          <w:tcPr>
            <w:tcW w:w="2510" w:type="dxa"/>
            <w:shd w:val="clear" w:color="auto" w:fill="FFFFFF"/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*Размер платы на 1 проживающего в месяц, руб. коп.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сутки, л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месяц, м3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с НДС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с НДС с учетом округления</w:t>
            </w:r>
          </w:p>
        </w:tc>
      </w:tr>
      <w:tr w:rsidR="0010163F" w:rsidRPr="00783A8C" w:rsidTr="00F13FD1">
        <w:tc>
          <w:tcPr>
            <w:tcW w:w="9056" w:type="dxa"/>
            <w:gridSpan w:val="5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I. Холодное водоснабжение</w:t>
            </w:r>
          </w:p>
        </w:tc>
      </w:tr>
      <w:tr w:rsidR="0010163F" w:rsidRPr="00783A8C" w:rsidTr="00F13FD1">
        <w:tc>
          <w:tcPr>
            <w:tcW w:w="9056" w:type="dxa"/>
            <w:gridSpan w:val="5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1. Для граждан, проживающих в жилых домах квартирного типа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а) Водопровод без канализации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85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2,59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30,22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78,27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б) Водопровод с канализацией без ванны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105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3,19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30,22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96,40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в) Водопровод с канализацией, </w:t>
            </w:r>
            <w:r w:rsidRPr="00783A8C">
              <w:rPr>
                <w:sz w:val="22"/>
                <w:szCs w:val="22"/>
              </w:rPr>
              <w:br/>
              <w:t>горячим водоснабжением без ванны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105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3,19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30,22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96,40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г) Водопровод с ванной, водоподогревателем, </w:t>
            </w:r>
            <w:r w:rsidRPr="00783A8C">
              <w:rPr>
                <w:sz w:val="22"/>
                <w:szCs w:val="22"/>
              </w:rPr>
              <w:br/>
              <w:t>работающем на твердом топливе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250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7,60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30,22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229,67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д) Водопровод с мойкой и душем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170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5,17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30,22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156,24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е) Водопровод с сидячей ванной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190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5,78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30,22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174,67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ж) Водопровод , оборудованный </w:t>
            </w:r>
            <w:r w:rsidRPr="00783A8C">
              <w:rPr>
                <w:sz w:val="22"/>
                <w:szCs w:val="22"/>
              </w:rPr>
              <w:br/>
              <w:t>мойкой, ванной длиной 1500-1700 мм </w:t>
            </w:r>
            <w:r w:rsidRPr="00783A8C">
              <w:rPr>
                <w:sz w:val="22"/>
                <w:szCs w:val="22"/>
              </w:rPr>
              <w:br/>
              <w:t>и душем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230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7,00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30,22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211,54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з) Водопровод в домах высотой свыше </w:t>
            </w:r>
            <w:r w:rsidRPr="00783A8C">
              <w:rPr>
                <w:sz w:val="22"/>
                <w:szCs w:val="22"/>
              </w:rPr>
              <w:br/>
              <w:t>12 эт. с центральным горячим водоснабжением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245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7,45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30,22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225,14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2. Уличные водоразборные колонки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35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1,06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30,22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32,03</w:t>
            </w:r>
          </w:p>
        </w:tc>
      </w:tr>
      <w:tr w:rsidR="0010163F" w:rsidRPr="00783A8C" w:rsidTr="00F13FD1">
        <w:tc>
          <w:tcPr>
            <w:tcW w:w="9056" w:type="dxa"/>
            <w:gridSpan w:val="5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3. Для граждан, проживающих в общежитиях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а) Водопровод с общими душевыми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50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1,52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30,22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45,93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1A3E50">
            <w:r w:rsidRPr="00783A8C">
              <w:rPr>
                <w:sz w:val="22"/>
                <w:szCs w:val="22"/>
              </w:rPr>
              <w:t>б) Водопровод с общими кухнями и </w:t>
            </w:r>
            <w:r>
              <w:rPr>
                <w:sz w:val="22"/>
                <w:szCs w:val="22"/>
              </w:rPr>
              <w:t xml:space="preserve"> </w:t>
            </w:r>
            <w:r w:rsidRPr="00783A8C">
              <w:rPr>
                <w:sz w:val="22"/>
                <w:szCs w:val="22"/>
              </w:rPr>
              <w:t>блоками душевых на этажах при </w:t>
            </w:r>
            <w:r>
              <w:rPr>
                <w:sz w:val="22"/>
                <w:szCs w:val="22"/>
              </w:rPr>
              <w:t xml:space="preserve"> </w:t>
            </w:r>
            <w:r w:rsidRPr="00783A8C">
              <w:rPr>
                <w:sz w:val="22"/>
                <w:szCs w:val="22"/>
              </w:rPr>
              <w:t>жилых комнатах в каждой секции здания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70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2,13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30,22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64,37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в) Водопровод с душем при всех жилых комнатах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80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2,43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30,22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73,43</w:t>
            </w:r>
          </w:p>
        </w:tc>
      </w:tr>
      <w:tr w:rsidR="0010163F" w:rsidRPr="00783A8C" w:rsidTr="00F13FD1">
        <w:tc>
          <w:tcPr>
            <w:tcW w:w="9056" w:type="dxa"/>
            <w:gridSpan w:val="5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II. Водоотведение, в том числе очистка стоков</w:t>
            </w:r>
          </w:p>
        </w:tc>
      </w:tr>
      <w:tr w:rsidR="0010163F" w:rsidRPr="00783A8C" w:rsidTr="00F13FD1">
        <w:tc>
          <w:tcPr>
            <w:tcW w:w="9056" w:type="dxa"/>
            <w:gridSpan w:val="5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1. Для граждан, проживающих в жилых домах квартирного типа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а) Водопровод с канализацией без ванны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105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3,19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20,59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65,68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1A3E50">
            <w:r w:rsidRPr="00783A8C">
              <w:rPr>
                <w:sz w:val="22"/>
                <w:szCs w:val="22"/>
              </w:rPr>
              <w:t>б) Водопровод с канализацией, горячим </w:t>
            </w:r>
            <w:r>
              <w:rPr>
                <w:sz w:val="22"/>
                <w:szCs w:val="22"/>
              </w:rPr>
              <w:t xml:space="preserve"> </w:t>
            </w:r>
            <w:r w:rsidRPr="00783A8C">
              <w:rPr>
                <w:sz w:val="22"/>
                <w:szCs w:val="22"/>
              </w:rPr>
              <w:t>водоснабжением без ванны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155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4,71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20,59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96,98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1A3E50">
            <w:r w:rsidRPr="00783A8C">
              <w:rPr>
                <w:sz w:val="22"/>
                <w:szCs w:val="22"/>
              </w:rPr>
              <w:t>в) Водопровод с ванной, водоподогревателем, работающем на твердом топливе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250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7,60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20,59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156,48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г) Водопровод с мойкой и душем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270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8,21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20,59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169,04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д) Водопровод с сидячей ванной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300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9,13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20,59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187,99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1A3E50">
            <w:r w:rsidRPr="00783A8C">
              <w:rPr>
                <w:sz w:val="22"/>
                <w:szCs w:val="22"/>
              </w:rPr>
              <w:t>е) Водопровод, оборудованный </w:t>
            </w:r>
            <w:r>
              <w:rPr>
                <w:sz w:val="22"/>
                <w:szCs w:val="22"/>
              </w:rPr>
              <w:t xml:space="preserve"> </w:t>
            </w:r>
            <w:r w:rsidRPr="00783A8C">
              <w:rPr>
                <w:sz w:val="22"/>
                <w:szCs w:val="22"/>
              </w:rPr>
              <w:t>мойкой, ванной длиной 1500-1700 мм</w:t>
            </w:r>
            <w:r>
              <w:rPr>
                <w:sz w:val="22"/>
                <w:szCs w:val="22"/>
              </w:rPr>
              <w:t xml:space="preserve"> </w:t>
            </w:r>
            <w:r w:rsidRPr="00783A8C">
              <w:rPr>
                <w:sz w:val="22"/>
                <w:szCs w:val="22"/>
              </w:rPr>
              <w:t>и душем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350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10,65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20,59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219,28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1A3E50">
            <w:r w:rsidRPr="00783A8C">
              <w:rPr>
                <w:sz w:val="22"/>
                <w:szCs w:val="22"/>
              </w:rPr>
              <w:t>ж) Водопровод в домах высотой свыше</w:t>
            </w:r>
            <w:r>
              <w:rPr>
                <w:sz w:val="22"/>
                <w:szCs w:val="22"/>
              </w:rPr>
              <w:t xml:space="preserve"> </w:t>
            </w:r>
            <w:r w:rsidRPr="00783A8C">
              <w:rPr>
                <w:sz w:val="22"/>
                <w:szCs w:val="22"/>
              </w:rPr>
              <w:t>12 эт. с центральным горячим водоснабжением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360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10,95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20,59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225,46</w:t>
            </w:r>
          </w:p>
        </w:tc>
      </w:tr>
      <w:tr w:rsidR="0010163F" w:rsidRPr="00783A8C" w:rsidTr="00F13FD1">
        <w:tc>
          <w:tcPr>
            <w:tcW w:w="9056" w:type="dxa"/>
            <w:gridSpan w:val="5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2. Для граждан, проживающих в общежитиях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а) Водопровод с общими душевыми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100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3,04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20,59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62,59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1A3E50">
            <w:r w:rsidRPr="00783A8C">
              <w:rPr>
                <w:sz w:val="22"/>
                <w:szCs w:val="22"/>
              </w:rPr>
              <w:t>б) Водопровод с общими кухнями и</w:t>
            </w:r>
            <w:r>
              <w:rPr>
                <w:sz w:val="22"/>
                <w:szCs w:val="22"/>
              </w:rPr>
              <w:t xml:space="preserve"> </w:t>
            </w:r>
            <w:r w:rsidRPr="00783A8C">
              <w:rPr>
                <w:sz w:val="22"/>
                <w:szCs w:val="22"/>
              </w:rPr>
              <w:t>блоками душевых на этажах при</w:t>
            </w:r>
            <w:r>
              <w:rPr>
                <w:sz w:val="22"/>
                <w:szCs w:val="22"/>
              </w:rPr>
              <w:t xml:space="preserve"> </w:t>
            </w:r>
            <w:r w:rsidRPr="00783A8C">
              <w:rPr>
                <w:sz w:val="22"/>
                <w:szCs w:val="22"/>
              </w:rPr>
              <w:t>жилых комнатах в каждой секции здания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150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4,56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20,59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93,89</w:t>
            </w:r>
          </w:p>
        </w:tc>
      </w:tr>
      <w:tr w:rsidR="0010163F" w:rsidRPr="00783A8C" w:rsidTr="00F13FD1">
        <w:tc>
          <w:tcPr>
            <w:tcW w:w="324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в) Водопровод с душем при всех жилых комнатах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140</w:t>
            </w:r>
          </w:p>
        </w:tc>
        <w:tc>
          <w:tcPr>
            <w:tcW w:w="1274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4,26</w:t>
            </w:r>
          </w:p>
        </w:tc>
        <w:tc>
          <w:tcPr>
            <w:tcW w:w="0" w:type="auto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20,59</w:t>
            </w:r>
          </w:p>
        </w:tc>
        <w:tc>
          <w:tcPr>
            <w:tcW w:w="2510" w:type="dxa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87,71</w:t>
            </w:r>
          </w:p>
        </w:tc>
      </w:tr>
      <w:tr w:rsidR="0010163F" w:rsidRPr="00783A8C" w:rsidTr="00F13FD1">
        <w:tc>
          <w:tcPr>
            <w:tcW w:w="9056" w:type="dxa"/>
            <w:gridSpan w:val="5"/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center"/>
          </w:tcPr>
          <w:p w:rsidR="0010163F" w:rsidRPr="00783A8C" w:rsidRDefault="0010163F" w:rsidP="00F13FD1">
            <w:r w:rsidRPr="00783A8C">
              <w:rPr>
                <w:sz w:val="22"/>
                <w:szCs w:val="22"/>
              </w:rPr>
              <w:t>* размер платы на одного проживающего определен исходя из утвержденных нормативов потребления (решение Думы г. Томска №626) и тарифов на услуги снабжения холодной водой и водоотведения по централизованному поставщику.</w:t>
            </w:r>
          </w:p>
          <w:p w:rsidR="0010163F" w:rsidRPr="00783A8C" w:rsidRDefault="0010163F" w:rsidP="00F13FD1">
            <w:r w:rsidRPr="00783A8C">
              <w:rPr>
                <w:sz w:val="22"/>
                <w:szCs w:val="22"/>
              </w:rPr>
              <w:t>Указанный размер тарифа действует с 01.07.2014 г.</w:t>
            </w:r>
          </w:p>
        </w:tc>
      </w:tr>
    </w:tbl>
    <w:p w:rsidR="0010163F" w:rsidRDefault="0010163F" w:rsidP="001A3E50"/>
    <w:p w:rsidR="0010163F" w:rsidRDefault="0010163F" w:rsidP="00582765">
      <w:pPr>
        <w:jc w:val="both"/>
      </w:pPr>
      <w:r>
        <w:tab/>
        <w:t xml:space="preserve">3. </w:t>
      </w:r>
      <w:r w:rsidRPr="004038AF">
        <w:rPr>
          <w:color w:val="000000"/>
        </w:rPr>
        <w:t>Электроснабжение</w:t>
      </w:r>
      <w:r>
        <w:rPr>
          <w:color w:val="000000"/>
        </w:rPr>
        <w:t xml:space="preserve">: </w:t>
      </w:r>
      <w:r w:rsidRPr="008F6532">
        <w:t>ОАО «Томскэнергосбыт»</w:t>
      </w:r>
    </w:p>
    <w:p w:rsidR="0010163F" w:rsidRDefault="0010163F" w:rsidP="00582765">
      <w:pPr>
        <w:jc w:val="both"/>
      </w:pPr>
    </w:p>
    <w:p w:rsidR="0010163F" w:rsidRDefault="0010163F" w:rsidP="00582765">
      <w:pPr>
        <w:jc w:val="both"/>
      </w:pPr>
      <w:r>
        <w:t>На основании приказа Департамента тарифного регулирования Томской области от 31.12.2013 г. № 51/1041:</w:t>
      </w:r>
    </w:p>
    <w:p w:rsidR="0010163F" w:rsidRDefault="0010163F" w:rsidP="00582765">
      <w:pPr>
        <w:jc w:val="both"/>
      </w:pPr>
      <w:r>
        <w:t xml:space="preserve"> Цены (тарифы) на электрическую энергию для населения и приравненным к нему категориям потребителей по Томской области на 2015 год</w:t>
      </w:r>
    </w:p>
    <w:p w:rsidR="0010163F" w:rsidRDefault="0010163F" w:rsidP="00582765">
      <w:pPr>
        <w:jc w:val="both"/>
      </w:pPr>
      <w:r>
        <w:rPr>
          <w:noProof/>
        </w:rPr>
        <w:pict>
          <v:shape id="Рисунок 2" o:spid="_x0000_i1027" type="#_x0000_t75" style="width:503.25pt;height:656.25pt;visibility:visible">
            <v:imagedata r:id="rId8" o:title=""/>
          </v:shape>
        </w:pict>
      </w:r>
      <w:r>
        <w:rPr>
          <w:noProof/>
        </w:rPr>
        <w:pict>
          <v:shape id="Рисунок 3" o:spid="_x0000_i1028" type="#_x0000_t75" style="width:489pt;height:442.5pt;visibility:visible">
            <v:imagedata r:id="rId9" o:title=""/>
          </v:shape>
        </w:pict>
      </w:r>
    </w:p>
    <w:p w:rsidR="0010163F" w:rsidRDefault="0010163F" w:rsidP="00985AD0">
      <w:pPr>
        <w:ind w:firstLine="708"/>
        <w:jc w:val="both"/>
        <w:rPr>
          <w:color w:val="000000"/>
        </w:rPr>
      </w:pPr>
      <w:r>
        <w:t xml:space="preserve">4. </w:t>
      </w:r>
      <w:hyperlink r:id="rId10" w:tooltip="Газоснабжение" w:history="1">
        <w:r>
          <w:rPr>
            <w:rStyle w:val="Hyperlink"/>
            <w:color w:val="auto"/>
            <w:u w:val="none"/>
          </w:rPr>
          <w:t>Га</w:t>
        </w:r>
        <w:r w:rsidRPr="008F6532">
          <w:rPr>
            <w:rStyle w:val="Hyperlink"/>
            <w:color w:val="auto"/>
            <w:u w:val="none"/>
          </w:rPr>
          <w:t>зоснабжение</w:t>
        </w:r>
      </w:hyperlink>
      <w:r>
        <w:t xml:space="preserve">: </w:t>
      </w:r>
      <w:r>
        <w:rPr>
          <w:color w:val="000000"/>
        </w:rPr>
        <w:t>ООО «Газпром газораспределение Томск»</w:t>
      </w:r>
    </w:p>
    <w:p w:rsidR="0010163F" w:rsidRDefault="0010163F" w:rsidP="00985AD0">
      <w:pPr>
        <w:jc w:val="both"/>
      </w:pPr>
      <w:r>
        <w:t xml:space="preserve">Газоснабжение по данному адресу не осуществляется. </w:t>
      </w:r>
    </w:p>
    <w:p w:rsidR="0010163F" w:rsidRDefault="0010163F" w:rsidP="00582765">
      <w:pPr>
        <w:jc w:val="both"/>
      </w:pPr>
    </w:p>
    <w:p w:rsidR="0010163F" w:rsidRDefault="0010163F" w:rsidP="00582765">
      <w:pPr>
        <w:jc w:val="both"/>
      </w:pPr>
    </w:p>
    <w:p w:rsidR="0010163F" w:rsidRDefault="0010163F" w:rsidP="00582765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90"/>
        <w:gridCol w:w="4999"/>
      </w:tblGrid>
      <w:tr w:rsidR="0010163F" w:rsidTr="003C2311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10163F" w:rsidRPr="003C2311" w:rsidRDefault="0010163F" w:rsidP="003C2311">
            <w:pPr>
              <w:jc w:val="both"/>
            </w:pPr>
            <w:r w:rsidRPr="003C2311">
              <w:t>Исполнительный директор</w:t>
            </w:r>
          </w:p>
          <w:p w:rsidR="0010163F" w:rsidRPr="003C2311" w:rsidRDefault="0010163F" w:rsidP="003C2311">
            <w:pPr>
              <w:jc w:val="both"/>
            </w:pPr>
            <w:r w:rsidRPr="003C2311">
              <w:t>ООО «КонсультантЪ»</w:t>
            </w: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10163F" w:rsidRPr="003C2311" w:rsidRDefault="0010163F" w:rsidP="003C2311">
            <w:pPr>
              <w:jc w:val="both"/>
            </w:pPr>
          </w:p>
          <w:p w:rsidR="0010163F" w:rsidRPr="003C2311" w:rsidRDefault="0010163F" w:rsidP="003C2311">
            <w:pPr>
              <w:jc w:val="right"/>
            </w:pPr>
            <w:r w:rsidRPr="003C2311">
              <w:t>_____________________/И.В. Зотова/</w:t>
            </w:r>
          </w:p>
        </w:tc>
      </w:tr>
    </w:tbl>
    <w:p w:rsidR="0010163F" w:rsidRDefault="0010163F" w:rsidP="00582765">
      <w:pPr>
        <w:jc w:val="both"/>
      </w:pPr>
    </w:p>
    <w:sectPr w:rsidR="0010163F" w:rsidSect="00582765">
      <w:pgSz w:w="11906" w:h="16838"/>
      <w:pgMar w:top="737" w:right="566" w:bottom="1134" w:left="12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DB4B77"/>
    <w:multiLevelType w:val="hybridMultilevel"/>
    <w:tmpl w:val="4CF4BF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1765"/>
    <w:rsid w:val="00031CFB"/>
    <w:rsid w:val="000712E2"/>
    <w:rsid w:val="00081CEA"/>
    <w:rsid w:val="00091383"/>
    <w:rsid w:val="00095CA0"/>
    <w:rsid w:val="000D0324"/>
    <w:rsid w:val="000F2782"/>
    <w:rsid w:val="000F478F"/>
    <w:rsid w:val="0010163F"/>
    <w:rsid w:val="00114367"/>
    <w:rsid w:val="00123BED"/>
    <w:rsid w:val="0013063B"/>
    <w:rsid w:val="00131765"/>
    <w:rsid w:val="00131901"/>
    <w:rsid w:val="00146853"/>
    <w:rsid w:val="00156288"/>
    <w:rsid w:val="001619E3"/>
    <w:rsid w:val="00181E9E"/>
    <w:rsid w:val="0019444A"/>
    <w:rsid w:val="001A3E50"/>
    <w:rsid w:val="001A4C3B"/>
    <w:rsid w:val="001B3DC6"/>
    <w:rsid w:val="001B5445"/>
    <w:rsid w:val="001B7F87"/>
    <w:rsid w:val="001C08C3"/>
    <w:rsid w:val="001C10BA"/>
    <w:rsid w:val="001D1B7B"/>
    <w:rsid w:val="001D4563"/>
    <w:rsid w:val="001E2E07"/>
    <w:rsid w:val="001E6A60"/>
    <w:rsid w:val="001F3234"/>
    <w:rsid w:val="001F44C2"/>
    <w:rsid w:val="001F7282"/>
    <w:rsid w:val="002017DB"/>
    <w:rsid w:val="002108E8"/>
    <w:rsid w:val="002232BE"/>
    <w:rsid w:val="002351C4"/>
    <w:rsid w:val="00242ACE"/>
    <w:rsid w:val="00252DC2"/>
    <w:rsid w:val="00262D3F"/>
    <w:rsid w:val="002701FA"/>
    <w:rsid w:val="00290F13"/>
    <w:rsid w:val="002A6441"/>
    <w:rsid w:val="002B0FC3"/>
    <w:rsid w:val="002C71E5"/>
    <w:rsid w:val="002D71D1"/>
    <w:rsid w:val="002E027A"/>
    <w:rsid w:val="002E6F4C"/>
    <w:rsid w:val="002F0C19"/>
    <w:rsid w:val="002F1026"/>
    <w:rsid w:val="00304335"/>
    <w:rsid w:val="00337E5F"/>
    <w:rsid w:val="003419D0"/>
    <w:rsid w:val="00372045"/>
    <w:rsid w:val="00395742"/>
    <w:rsid w:val="00397963"/>
    <w:rsid w:val="003A1FB9"/>
    <w:rsid w:val="003B4476"/>
    <w:rsid w:val="003C2311"/>
    <w:rsid w:val="003D1F75"/>
    <w:rsid w:val="003E21B1"/>
    <w:rsid w:val="003F4252"/>
    <w:rsid w:val="004038AF"/>
    <w:rsid w:val="00405CAC"/>
    <w:rsid w:val="00434091"/>
    <w:rsid w:val="0043634A"/>
    <w:rsid w:val="00437A01"/>
    <w:rsid w:val="00492F04"/>
    <w:rsid w:val="00494538"/>
    <w:rsid w:val="0049632E"/>
    <w:rsid w:val="004B29ED"/>
    <w:rsid w:val="004C75B6"/>
    <w:rsid w:val="004E092B"/>
    <w:rsid w:val="004E6130"/>
    <w:rsid w:val="0053479B"/>
    <w:rsid w:val="00544FD8"/>
    <w:rsid w:val="00574361"/>
    <w:rsid w:val="00582765"/>
    <w:rsid w:val="00582AB8"/>
    <w:rsid w:val="00586100"/>
    <w:rsid w:val="0059607A"/>
    <w:rsid w:val="005A6755"/>
    <w:rsid w:val="005B42DC"/>
    <w:rsid w:val="005C014C"/>
    <w:rsid w:val="005C0CCE"/>
    <w:rsid w:val="005C2C4C"/>
    <w:rsid w:val="005F18F6"/>
    <w:rsid w:val="00602DD0"/>
    <w:rsid w:val="006070CB"/>
    <w:rsid w:val="006110F0"/>
    <w:rsid w:val="00662769"/>
    <w:rsid w:val="006651AE"/>
    <w:rsid w:val="00673DDB"/>
    <w:rsid w:val="00675BDB"/>
    <w:rsid w:val="00687653"/>
    <w:rsid w:val="0069354A"/>
    <w:rsid w:val="00696000"/>
    <w:rsid w:val="006C4255"/>
    <w:rsid w:val="006D3876"/>
    <w:rsid w:val="006F6FA2"/>
    <w:rsid w:val="007026CA"/>
    <w:rsid w:val="00706D4E"/>
    <w:rsid w:val="007133BF"/>
    <w:rsid w:val="00715185"/>
    <w:rsid w:val="00722596"/>
    <w:rsid w:val="00730503"/>
    <w:rsid w:val="0073153C"/>
    <w:rsid w:val="00735A36"/>
    <w:rsid w:val="0074165F"/>
    <w:rsid w:val="00742AB8"/>
    <w:rsid w:val="00755CE6"/>
    <w:rsid w:val="00783A8C"/>
    <w:rsid w:val="00787CB9"/>
    <w:rsid w:val="007A203E"/>
    <w:rsid w:val="007E68FA"/>
    <w:rsid w:val="007E7C94"/>
    <w:rsid w:val="007F2260"/>
    <w:rsid w:val="007F27CA"/>
    <w:rsid w:val="007F3F61"/>
    <w:rsid w:val="008104D1"/>
    <w:rsid w:val="00817029"/>
    <w:rsid w:val="0082181A"/>
    <w:rsid w:val="0082588D"/>
    <w:rsid w:val="00831F2E"/>
    <w:rsid w:val="0083554E"/>
    <w:rsid w:val="00845B23"/>
    <w:rsid w:val="00846D39"/>
    <w:rsid w:val="008574C7"/>
    <w:rsid w:val="00857A7E"/>
    <w:rsid w:val="0088066B"/>
    <w:rsid w:val="00890E1A"/>
    <w:rsid w:val="00893CCF"/>
    <w:rsid w:val="0089482F"/>
    <w:rsid w:val="00897BFD"/>
    <w:rsid w:val="008A70A1"/>
    <w:rsid w:val="008B5B57"/>
    <w:rsid w:val="008B6DE0"/>
    <w:rsid w:val="008E4045"/>
    <w:rsid w:val="008F6532"/>
    <w:rsid w:val="0092480D"/>
    <w:rsid w:val="00930456"/>
    <w:rsid w:val="009519AC"/>
    <w:rsid w:val="0095609C"/>
    <w:rsid w:val="009679CF"/>
    <w:rsid w:val="009726AA"/>
    <w:rsid w:val="00976C0A"/>
    <w:rsid w:val="00976E26"/>
    <w:rsid w:val="00981767"/>
    <w:rsid w:val="00981C71"/>
    <w:rsid w:val="00985AD0"/>
    <w:rsid w:val="00987B2B"/>
    <w:rsid w:val="009A2E7B"/>
    <w:rsid w:val="009D51A9"/>
    <w:rsid w:val="009E1FC0"/>
    <w:rsid w:val="009E5F48"/>
    <w:rsid w:val="009F5DC9"/>
    <w:rsid w:val="00A013E6"/>
    <w:rsid w:val="00A02D9C"/>
    <w:rsid w:val="00A25F88"/>
    <w:rsid w:val="00A35887"/>
    <w:rsid w:val="00A52E81"/>
    <w:rsid w:val="00A5707F"/>
    <w:rsid w:val="00A6748A"/>
    <w:rsid w:val="00A87E18"/>
    <w:rsid w:val="00A953CB"/>
    <w:rsid w:val="00A953F6"/>
    <w:rsid w:val="00AA0434"/>
    <w:rsid w:val="00AA1FA7"/>
    <w:rsid w:val="00AA7E45"/>
    <w:rsid w:val="00AB56EF"/>
    <w:rsid w:val="00AD5BD1"/>
    <w:rsid w:val="00AD7A2F"/>
    <w:rsid w:val="00AF5BEE"/>
    <w:rsid w:val="00B00C0C"/>
    <w:rsid w:val="00B02D4F"/>
    <w:rsid w:val="00B0538A"/>
    <w:rsid w:val="00B074F4"/>
    <w:rsid w:val="00B10238"/>
    <w:rsid w:val="00B16537"/>
    <w:rsid w:val="00B3163E"/>
    <w:rsid w:val="00B44AE4"/>
    <w:rsid w:val="00B47887"/>
    <w:rsid w:val="00B52749"/>
    <w:rsid w:val="00B545FE"/>
    <w:rsid w:val="00B54AEE"/>
    <w:rsid w:val="00B92575"/>
    <w:rsid w:val="00B94122"/>
    <w:rsid w:val="00BA40A1"/>
    <w:rsid w:val="00BA4D48"/>
    <w:rsid w:val="00BC2A0A"/>
    <w:rsid w:val="00BE5BFD"/>
    <w:rsid w:val="00BE7D74"/>
    <w:rsid w:val="00BF5A27"/>
    <w:rsid w:val="00C278B5"/>
    <w:rsid w:val="00C56FEA"/>
    <w:rsid w:val="00C60159"/>
    <w:rsid w:val="00C679DF"/>
    <w:rsid w:val="00C7790F"/>
    <w:rsid w:val="00C821CA"/>
    <w:rsid w:val="00CA305C"/>
    <w:rsid w:val="00CA3777"/>
    <w:rsid w:val="00D02B08"/>
    <w:rsid w:val="00D03CFC"/>
    <w:rsid w:val="00D12FED"/>
    <w:rsid w:val="00D30C0D"/>
    <w:rsid w:val="00D342BC"/>
    <w:rsid w:val="00D34A9C"/>
    <w:rsid w:val="00D363E6"/>
    <w:rsid w:val="00D57C92"/>
    <w:rsid w:val="00D70675"/>
    <w:rsid w:val="00D72C56"/>
    <w:rsid w:val="00D750DC"/>
    <w:rsid w:val="00DB5AFC"/>
    <w:rsid w:val="00DC0C57"/>
    <w:rsid w:val="00E1417A"/>
    <w:rsid w:val="00E41A0B"/>
    <w:rsid w:val="00E4698A"/>
    <w:rsid w:val="00E62443"/>
    <w:rsid w:val="00E732BD"/>
    <w:rsid w:val="00E87DC9"/>
    <w:rsid w:val="00EB0AB4"/>
    <w:rsid w:val="00EB2F77"/>
    <w:rsid w:val="00EB36C3"/>
    <w:rsid w:val="00EB419C"/>
    <w:rsid w:val="00EB6279"/>
    <w:rsid w:val="00ED19E5"/>
    <w:rsid w:val="00EE276B"/>
    <w:rsid w:val="00EE3A4E"/>
    <w:rsid w:val="00EF2B45"/>
    <w:rsid w:val="00F13FD1"/>
    <w:rsid w:val="00F24045"/>
    <w:rsid w:val="00F24FD3"/>
    <w:rsid w:val="00F2519C"/>
    <w:rsid w:val="00F37260"/>
    <w:rsid w:val="00F37E8B"/>
    <w:rsid w:val="00F45A0E"/>
    <w:rsid w:val="00F54008"/>
    <w:rsid w:val="00F60E8A"/>
    <w:rsid w:val="00F779AB"/>
    <w:rsid w:val="00F81B0C"/>
    <w:rsid w:val="00F8452E"/>
    <w:rsid w:val="00F845D8"/>
    <w:rsid w:val="00F8535F"/>
    <w:rsid w:val="00FC50AF"/>
    <w:rsid w:val="00FE7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765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31765"/>
    <w:pPr>
      <w:keepNext/>
      <w:outlineLvl w:val="0"/>
    </w:pPr>
    <w:rPr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31765"/>
    <w:pPr>
      <w:keepNext/>
      <w:spacing w:line="360" w:lineRule="auto"/>
      <w:outlineLvl w:val="1"/>
    </w:pPr>
    <w:rPr>
      <w:b/>
      <w:sz w:val="22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3176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31765"/>
    <w:rPr>
      <w:rFonts w:ascii="Times New Roman" w:hAnsi="Times New Roman" w:cs="Times New Roman"/>
      <w:b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1317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1765"/>
    <w:rPr>
      <w:rFonts w:ascii="Tahoma" w:hAnsi="Tahoma" w:cs="Tahoma"/>
      <w:sz w:val="16"/>
      <w:szCs w:val="16"/>
      <w:lang w:eastAsia="ru-RU"/>
    </w:rPr>
  </w:style>
  <w:style w:type="character" w:styleId="Hyperlink">
    <w:name w:val="Hyperlink"/>
    <w:basedOn w:val="DefaultParagraphFont"/>
    <w:uiPriority w:val="99"/>
    <w:rsid w:val="00131765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13176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582765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garantF1://7646481.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ru.wikipedia.org/wiki/%D0%93%D0%B0%D0%B7%D0%BE%D1%81%D0%BD%D0%B0%D0%B1%D0%B6%D0%B5%D0%BD%D0%B8%D0%B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6</Pages>
  <Words>1574</Words>
  <Characters>8978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subject/>
  <dc:creator>Maneger</dc:creator>
  <cp:keywords/>
  <dc:description/>
  <cp:lastModifiedBy>1</cp:lastModifiedBy>
  <cp:revision>3</cp:revision>
  <cp:lastPrinted>2015-05-05T09:59:00Z</cp:lastPrinted>
  <dcterms:created xsi:type="dcterms:W3CDTF">2015-04-30T05:23:00Z</dcterms:created>
  <dcterms:modified xsi:type="dcterms:W3CDTF">2015-05-05T10:00:00Z</dcterms:modified>
</cp:coreProperties>
</file>