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A2" w:rsidRPr="004916A2" w:rsidRDefault="004916A2" w:rsidP="00491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6A2">
        <w:rPr>
          <w:rFonts w:ascii="Times New Roman" w:hAnsi="Times New Roman" w:cs="Times New Roman"/>
          <w:sz w:val="28"/>
          <w:szCs w:val="28"/>
        </w:rPr>
        <w:t xml:space="preserve">На 21.08.2012г. системы отопления и водоснабжения жилого дома подготовлены специалистами – сотрудниками ТСЖ к гидравлическим испытаниям. </w:t>
      </w:r>
    </w:p>
    <w:p w:rsidR="00807F92" w:rsidRDefault="004916A2" w:rsidP="004916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16A2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4916A2">
        <w:rPr>
          <w:rFonts w:ascii="Times New Roman" w:hAnsi="Times New Roman" w:cs="Times New Roman"/>
          <w:sz w:val="28"/>
          <w:szCs w:val="28"/>
        </w:rPr>
        <w:t xml:space="preserve"> произведена, инспектор проведёт приёмку Объекта 24 августа 2012г.   </w:t>
      </w:r>
    </w:p>
    <w:p w:rsidR="004916A2" w:rsidRPr="004916A2" w:rsidRDefault="004916A2" w:rsidP="004916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Уважаемые жильцы!</w:t>
      </w:r>
    </w:p>
    <w:p w:rsidR="004916A2" w:rsidRPr="004916A2" w:rsidRDefault="004916A2" w:rsidP="004916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6A2">
        <w:rPr>
          <w:rFonts w:ascii="Times New Roman" w:hAnsi="Times New Roman" w:cs="Times New Roman"/>
          <w:b/>
          <w:sz w:val="28"/>
          <w:szCs w:val="28"/>
        </w:rPr>
        <w:t xml:space="preserve">К сожалению, со слов инспектора ТГК-11, горячая вода не  может быть подана 28 августа 2012г.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6A2">
        <w:rPr>
          <w:rFonts w:ascii="Times New Roman" w:hAnsi="Times New Roman" w:cs="Times New Roman"/>
          <w:b/>
          <w:sz w:val="28"/>
          <w:szCs w:val="28"/>
        </w:rPr>
        <w:t xml:space="preserve">Не выполнен ряд работ на водопроводе.  </w:t>
      </w:r>
    </w:p>
    <w:sectPr w:rsidR="004916A2" w:rsidRPr="004916A2" w:rsidSect="008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A2"/>
    <w:rsid w:val="004916A2"/>
    <w:rsid w:val="0080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2012-08-23T04:35:00Z</dcterms:created>
  <dcterms:modified xsi:type="dcterms:W3CDTF">2012-08-23T04:43:00Z</dcterms:modified>
</cp:coreProperties>
</file>