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5B" w:rsidRPr="00FD1B75" w:rsidRDefault="00D07A5B" w:rsidP="00FD1B75">
      <w:pPr>
        <w:jc w:val="right"/>
        <w:rPr>
          <w:sz w:val="22"/>
          <w:szCs w:val="22"/>
        </w:rPr>
      </w:pPr>
      <w:r w:rsidRPr="00FD1B75">
        <w:rPr>
          <w:sz w:val="22"/>
          <w:szCs w:val="22"/>
        </w:rPr>
        <w:t>УТВЕРЖДЕНО</w:t>
      </w:r>
    </w:p>
    <w:p w:rsidR="00D07A5B" w:rsidRPr="00FD1B75" w:rsidRDefault="00D07A5B" w:rsidP="00FD1B75">
      <w:pPr>
        <w:jc w:val="right"/>
        <w:rPr>
          <w:sz w:val="22"/>
          <w:szCs w:val="22"/>
        </w:rPr>
      </w:pPr>
      <w:r w:rsidRPr="00FD1B75">
        <w:rPr>
          <w:sz w:val="22"/>
          <w:szCs w:val="22"/>
        </w:rPr>
        <w:t>Общим собранием членов ТСЖ «Белинкого,33»</w:t>
      </w:r>
    </w:p>
    <w:p w:rsidR="00D07A5B" w:rsidRPr="00FD1B75" w:rsidRDefault="00D07A5B" w:rsidP="00FD1B75">
      <w:pPr>
        <w:jc w:val="right"/>
        <w:rPr>
          <w:sz w:val="22"/>
          <w:szCs w:val="22"/>
        </w:rPr>
      </w:pPr>
      <w:r>
        <w:rPr>
          <w:sz w:val="22"/>
          <w:szCs w:val="22"/>
        </w:rPr>
        <w:t>Протоколом</w:t>
      </w:r>
      <w:bookmarkStart w:id="0" w:name="_GoBack"/>
      <w:bookmarkEnd w:id="0"/>
      <w:r w:rsidRPr="00FD1B75">
        <w:rPr>
          <w:sz w:val="22"/>
          <w:szCs w:val="22"/>
        </w:rPr>
        <w:t xml:space="preserve"> от </w:t>
      </w:r>
      <w:r>
        <w:rPr>
          <w:sz w:val="22"/>
          <w:szCs w:val="22"/>
        </w:rPr>
        <w:t>__</w:t>
      </w:r>
      <w:r w:rsidRPr="00FD1B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мая  </w:t>
      </w:r>
      <w:smartTag w:uri="urn:schemas-microsoft-com:office:smarttags" w:element="metricconverter">
        <w:smartTagPr>
          <w:attr w:name="ProductID" w:val="2018 г"/>
        </w:smartTagPr>
        <w:r>
          <w:rPr>
            <w:sz w:val="22"/>
            <w:szCs w:val="22"/>
          </w:rPr>
          <w:t>2018</w:t>
        </w:r>
        <w:r w:rsidRPr="00FD1B75">
          <w:rPr>
            <w:sz w:val="22"/>
            <w:szCs w:val="22"/>
          </w:rPr>
          <w:t xml:space="preserve"> г</w:t>
        </w:r>
      </w:smartTag>
      <w:r w:rsidRPr="00FD1B75">
        <w:rPr>
          <w:sz w:val="22"/>
          <w:szCs w:val="22"/>
        </w:rPr>
        <w:t>.</w:t>
      </w:r>
    </w:p>
    <w:p w:rsidR="00D07A5B" w:rsidRPr="00004772" w:rsidRDefault="00D07A5B" w:rsidP="00FD1B75">
      <w:pPr>
        <w:jc w:val="center"/>
        <w:rPr>
          <w:b/>
        </w:rPr>
      </w:pPr>
    </w:p>
    <w:p w:rsidR="00D07A5B" w:rsidRPr="00004772" w:rsidRDefault="00D07A5B" w:rsidP="00FD1B75">
      <w:pPr>
        <w:jc w:val="center"/>
        <w:rPr>
          <w:b/>
        </w:rPr>
      </w:pPr>
      <w:r w:rsidRPr="00004772">
        <w:rPr>
          <w:b/>
        </w:rPr>
        <w:t>Отчет председателя правления</w:t>
      </w:r>
    </w:p>
    <w:p w:rsidR="00D07A5B" w:rsidRPr="00004772" w:rsidRDefault="00D07A5B" w:rsidP="00FD1B75">
      <w:pPr>
        <w:jc w:val="center"/>
        <w:rPr>
          <w:b/>
        </w:rPr>
      </w:pPr>
      <w:r w:rsidRPr="00004772">
        <w:rPr>
          <w:b/>
        </w:rPr>
        <w:t>товарищества собственников недвижимости жилья «Белинского,33»</w:t>
      </w:r>
    </w:p>
    <w:p w:rsidR="00D07A5B" w:rsidRPr="00004772" w:rsidRDefault="00D07A5B" w:rsidP="00FD1B75">
      <w:pPr>
        <w:jc w:val="center"/>
        <w:rPr>
          <w:b/>
        </w:rPr>
      </w:pPr>
      <w:r w:rsidRPr="00004772">
        <w:rPr>
          <w:b/>
        </w:rPr>
        <w:t>по итогам работы правления за 2017 года</w:t>
      </w:r>
    </w:p>
    <w:p w:rsidR="00D07A5B" w:rsidRPr="00004772" w:rsidRDefault="00D07A5B" w:rsidP="00FD1B75"/>
    <w:p w:rsidR="00D07A5B" w:rsidRPr="00004772" w:rsidRDefault="00D07A5B" w:rsidP="00FD1B75">
      <w:pPr>
        <w:jc w:val="center"/>
        <w:rPr>
          <w:b/>
        </w:rPr>
      </w:pPr>
      <w:r w:rsidRPr="00004772">
        <w:rPr>
          <w:b/>
        </w:rPr>
        <w:t>Уважаемые собственники!</w:t>
      </w:r>
    </w:p>
    <w:p w:rsidR="00D07A5B" w:rsidRPr="00004772" w:rsidRDefault="00D07A5B" w:rsidP="00004772">
      <w:pPr>
        <w:ind w:left="360" w:firstLine="709"/>
        <w:jc w:val="both"/>
      </w:pPr>
      <w:r w:rsidRPr="00004772">
        <w:t>Правление ТСЖ «Белинского,33» информирует Вас о проделанной правлением ТСЖ работе за 2017 год (с 01.01.2017 по 31.12.2017 г.).</w:t>
      </w:r>
    </w:p>
    <w:p w:rsidR="00D07A5B" w:rsidRPr="00004772" w:rsidRDefault="00D07A5B" w:rsidP="00004772">
      <w:pPr>
        <w:ind w:left="360" w:firstLine="709"/>
        <w:jc w:val="both"/>
      </w:pPr>
    </w:p>
    <w:p w:rsidR="00D07A5B" w:rsidRPr="00004772" w:rsidRDefault="00D07A5B" w:rsidP="00004772">
      <w:pPr>
        <w:ind w:left="360" w:firstLine="709"/>
        <w:jc w:val="both"/>
        <w:rPr>
          <w:b/>
        </w:rPr>
      </w:pPr>
      <w:r w:rsidRPr="00004772">
        <w:rPr>
          <w:b/>
        </w:rPr>
        <w:t>1. Общие сведения о составе правления ТСЖ «Белинского,33».</w:t>
      </w:r>
    </w:p>
    <w:p w:rsidR="00D07A5B" w:rsidRPr="00004772" w:rsidRDefault="00D07A5B" w:rsidP="00004772">
      <w:pPr>
        <w:pStyle w:val="Title"/>
        <w:ind w:left="360" w:firstLine="709"/>
        <w:jc w:val="both"/>
        <w:rPr>
          <w:b w:val="0"/>
          <w:szCs w:val="24"/>
        </w:rPr>
      </w:pPr>
      <w:r w:rsidRPr="00004772">
        <w:rPr>
          <w:b w:val="0"/>
          <w:szCs w:val="24"/>
        </w:rPr>
        <w:t>На собрании правления ТСЖ «Белинского, 33»  от 30.12.2016 г.  прошли  перевыборы председателя правления. В соответствии с протоколом собрания правления ТСЖ «Белинского, 33» от 30.12.2016 г. Председателем правления избран Странгуль Евгений Олегович (кв. 48). Срок  полномочий  Правления ТСЖ «Белинского,33»  и Председателя правления Странгуль Е.О. в соответствии с Уставом ТСЖ  до 30.12.2018 г.</w:t>
      </w:r>
    </w:p>
    <w:p w:rsidR="00D07A5B" w:rsidRPr="00004772" w:rsidRDefault="00D07A5B" w:rsidP="00004772">
      <w:pPr>
        <w:ind w:left="360"/>
        <w:jc w:val="both"/>
      </w:pPr>
    </w:p>
    <w:p w:rsidR="00D07A5B" w:rsidRPr="00004772" w:rsidRDefault="00D07A5B" w:rsidP="00004772">
      <w:pPr>
        <w:ind w:left="360" w:firstLine="709"/>
        <w:jc w:val="both"/>
        <w:rPr>
          <w:b/>
        </w:rPr>
      </w:pPr>
      <w:r w:rsidRPr="00004772">
        <w:rPr>
          <w:b/>
        </w:rPr>
        <w:t>2. Работа правления ТСЖ «Белинского,33».</w:t>
      </w:r>
    </w:p>
    <w:p w:rsidR="00D07A5B" w:rsidRPr="00004772" w:rsidRDefault="00D07A5B" w:rsidP="00004772">
      <w:pPr>
        <w:ind w:left="360" w:firstLine="709"/>
        <w:jc w:val="both"/>
      </w:pPr>
      <w:r w:rsidRPr="00004772">
        <w:t>В течение отчетного периода собрания правления проводились на регулярной основе.  Всего за период 01.01.2017. по 31.12.2017 г. было проведено 4 собрания правления.  По итогам принятых решений составлялись протоколы собраний правления. На собраниях правления  обсуждались вопросы о проделанной работе ТСЖ в текущем году,  были сделаны разъяснения Миллер Т.О. по ее обращениям, Департаменту ЖКХ Томской области, Администрации Кировского района г.Томска. Постоянными вопросами для рассмотрения были о задолженности собственников жилья за коммунальные услуги и содержание дома, о задолженности перед поставщиками коммунальных услуг, вопросы текущей деятельности.</w:t>
      </w:r>
    </w:p>
    <w:p w:rsidR="00D07A5B" w:rsidRPr="00004772" w:rsidRDefault="00D07A5B" w:rsidP="00004772">
      <w:pPr>
        <w:ind w:left="721" w:firstLine="348"/>
        <w:jc w:val="both"/>
      </w:pPr>
      <w:r w:rsidRPr="00004772">
        <w:t xml:space="preserve">В отчетном периоде  было: </w:t>
      </w:r>
    </w:p>
    <w:p w:rsidR="00D07A5B" w:rsidRPr="00004772" w:rsidRDefault="00D07A5B" w:rsidP="00004772">
      <w:pPr>
        <w:tabs>
          <w:tab w:val="left" w:pos="5640"/>
        </w:tabs>
        <w:ind w:left="360"/>
        <w:jc w:val="both"/>
      </w:pPr>
      <w:r w:rsidRPr="00004772">
        <w:t xml:space="preserve">           - Протоколом внеочередного Общего собрания  собственников помещений многоквартирного дома по адресу: г.Томск, ул. Белинского,33 от 10.08.2017 г.  было принято решение провести ремонт кровли дома за счет средств капитального ремонта.</w:t>
      </w:r>
    </w:p>
    <w:p w:rsidR="00D07A5B" w:rsidRPr="00004772" w:rsidRDefault="00D07A5B" w:rsidP="00004772">
      <w:pPr>
        <w:ind w:left="360" w:firstLine="709"/>
        <w:jc w:val="both"/>
      </w:pPr>
      <w:r w:rsidRPr="00004772">
        <w:tab/>
      </w:r>
    </w:p>
    <w:p w:rsidR="00D07A5B" w:rsidRPr="00004772" w:rsidRDefault="00D07A5B" w:rsidP="00004772">
      <w:pPr>
        <w:ind w:left="360" w:firstLine="720"/>
        <w:jc w:val="both"/>
        <w:rPr>
          <w:b/>
        </w:rPr>
      </w:pPr>
      <w:r w:rsidRPr="00004772">
        <w:rPr>
          <w:b/>
        </w:rPr>
        <w:t>3.   Работа с обслуживающими организациями.</w:t>
      </w:r>
    </w:p>
    <w:p w:rsidR="00D07A5B" w:rsidRPr="00004772" w:rsidRDefault="00D07A5B" w:rsidP="00004772">
      <w:pPr>
        <w:ind w:left="360" w:firstLine="720"/>
        <w:jc w:val="both"/>
      </w:pPr>
      <w:r w:rsidRPr="00004772">
        <w:t>В течение отчетного года ТСЖ «Белинского,33»  осуществляло содержание жилья  по средствам сотрудничества:</w:t>
      </w:r>
    </w:p>
    <w:p w:rsidR="00D07A5B" w:rsidRPr="00004772" w:rsidRDefault="00D07A5B" w:rsidP="00004772">
      <w:pPr>
        <w:ind w:left="360" w:firstLine="720"/>
        <w:jc w:val="both"/>
      </w:pPr>
      <w:r w:rsidRPr="00004772">
        <w:t>- с УМП «ЕРКЦ г.Томска» (договор заключен в феврале 2015 года): ведение бухгалтерской и налоговой деятельности ТСЖ «Белинского,33»,  выставление квитанций собственникам и обеспечение деятельности паспортного стола ТСЖ, выгрузка квитанций в ГИС ЖКХ.</w:t>
      </w:r>
    </w:p>
    <w:p w:rsidR="00D07A5B" w:rsidRPr="00004772" w:rsidRDefault="00D07A5B" w:rsidP="00004772">
      <w:pPr>
        <w:ind w:left="360" w:firstLine="720"/>
        <w:jc w:val="both"/>
      </w:pPr>
      <w:r w:rsidRPr="00004772">
        <w:t xml:space="preserve">- с 01.11.2016 г.  был заключен договор сантехническое обслуживание с  ИП Исаевым В.В.; </w:t>
      </w:r>
    </w:p>
    <w:p w:rsidR="00D07A5B" w:rsidRPr="00004772" w:rsidRDefault="00D07A5B" w:rsidP="00004772">
      <w:pPr>
        <w:ind w:left="360" w:firstLine="720"/>
        <w:jc w:val="both"/>
      </w:pPr>
      <w:r w:rsidRPr="00004772">
        <w:t>- Обслуживание лифтов производится компанией ООО «Союзлифтмонтаж»;</w:t>
      </w:r>
    </w:p>
    <w:p w:rsidR="00D07A5B" w:rsidRPr="00004772" w:rsidRDefault="00D07A5B" w:rsidP="00004772">
      <w:pPr>
        <w:ind w:left="360" w:firstLine="720"/>
        <w:jc w:val="both"/>
      </w:pPr>
      <w:r w:rsidRPr="00004772">
        <w:t>- ООО «АБФ Логистик» (вывоз мусора);</w:t>
      </w:r>
    </w:p>
    <w:p w:rsidR="00D07A5B" w:rsidRPr="00004772" w:rsidRDefault="00D07A5B" w:rsidP="00004772">
      <w:pPr>
        <w:ind w:left="360" w:firstLine="720"/>
        <w:jc w:val="both"/>
      </w:pPr>
      <w:r w:rsidRPr="00004772">
        <w:t>- Клининговая компания (уборка подъездов)  ИП «Исаева Ольга Николаевна»;</w:t>
      </w:r>
    </w:p>
    <w:p w:rsidR="00D07A5B" w:rsidRPr="00004772" w:rsidRDefault="00D07A5B" w:rsidP="00004772">
      <w:pPr>
        <w:ind w:left="360" w:firstLine="720"/>
        <w:jc w:val="both"/>
      </w:pPr>
      <w:r w:rsidRPr="00004772">
        <w:t>- Обслуживание домофона осуществляет ООО «Томская домофонная компания»;</w:t>
      </w:r>
    </w:p>
    <w:p w:rsidR="00D07A5B" w:rsidRPr="00004772" w:rsidRDefault="00D07A5B" w:rsidP="00004772">
      <w:pPr>
        <w:ind w:left="360" w:firstLine="720"/>
        <w:jc w:val="both"/>
      </w:pPr>
      <w:r w:rsidRPr="00004772">
        <w:t>- ООО «ИТЦ» (уборка придомовой территории),</w:t>
      </w:r>
      <w:r>
        <w:t xml:space="preserve"> </w:t>
      </w:r>
      <w:r w:rsidRPr="00004772">
        <w:t>с 01.08.2017 с Дегтяренко А.Е. по договору ГПХ;</w:t>
      </w:r>
    </w:p>
    <w:p w:rsidR="00D07A5B" w:rsidRDefault="00D07A5B" w:rsidP="00004772">
      <w:pPr>
        <w:ind w:left="360" w:firstLine="720"/>
        <w:jc w:val="both"/>
      </w:pPr>
      <w:r w:rsidRPr="00004772">
        <w:t xml:space="preserve">- Электротехническое обслуживание </w:t>
      </w:r>
      <w:r>
        <w:t xml:space="preserve">с </w:t>
      </w:r>
      <w:r w:rsidRPr="00004772">
        <w:t>ООО «Сибладсервис»</w:t>
      </w:r>
      <w:r>
        <w:t>;</w:t>
      </w:r>
    </w:p>
    <w:p w:rsidR="00D07A5B" w:rsidRPr="00004772" w:rsidRDefault="00D07A5B" w:rsidP="00004772">
      <w:pPr>
        <w:ind w:left="360" w:firstLine="720"/>
        <w:jc w:val="both"/>
      </w:pPr>
      <w:r>
        <w:t>- Мытье окон в подъездах, стрижка газона в сквере, уборка гаража с ООО «Ангелы чистоты.</w:t>
      </w:r>
    </w:p>
    <w:p w:rsidR="00D07A5B" w:rsidRPr="00004772" w:rsidRDefault="00D07A5B" w:rsidP="00004772">
      <w:pPr>
        <w:ind w:left="360"/>
        <w:jc w:val="both"/>
      </w:pPr>
      <w:r w:rsidRPr="00004772">
        <w:tab/>
      </w:r>
    </w:p>
    <w:p w:rsidR="00D07A5B" w:rsidRPr="00004772" w:rsidRDefault="00D07A5B" w:rsidP="00004772">
      <w:pPr>
        <w:ind w:left="732" w:firstLine="348"/>
        <w:jc w:val="both"/>
        <w:rPr>
          <w:b/>
        </w:rPr>
      </w:pPr>
      <w:r w:rsidRPr="00004772">
        <w:rPr>
          <w:b/>
        </w:rPr>
        <w:t>4. Работа с ресурсоснабжающими  организациями.</w:t>
      </w:r>
    </w:p>
    <w:p w:rsidR="00D07A5B" w:rsidRPr="00004772" w:rsidRDefault="00D07A5B" w:rsidP="00004772">
      <w:pPr>
        <w:tabs>
          <w:tab w:val="left" w:pos="5640"/>
        </w:tabs>
        <w:ind w:left="360"/>
        <w:jc w:val="both"/>
      </w:pPr>
      <w:r w:rsidRPr="00004772">
        <w:t xml:space="preserve">          В отчетном периоде сохранены все договорные отношения со всеми основными поставщиками коммунальных услуг: АО  «ТомскРТС» (отопление, горячая вода), ООО «Томскводоканал» (холодная вода, водоотведение), ПАО «Томскэнергосбыт» (электроэнергия). В соответствии  с протоколом внеочередного Общего собрания  собственников помещений многоквартирного дома по адресу: г.Томск, ул. Белинского,33 от 02.08.2016 г.  было принято решение производить оплату коммунальных  услуг непосредственно  ресурсоснабжающим  организациям  по счет-квитанциям , в том числе и ОДН.  Производить  распределение  объема коммунальных  услуг  электроснабжения, водоснабжения в размере превышения объема коммунальных  услуг, предоставляемых на общедомовые  нужды , между  всеми  жилыми и нежилыми  помещениями. С 1 сентября </w:t>
      </w:r>
      <w:smartTag w:uri="urn:schemas-microsoft-com:office:smarttags" w:element="metricconverter">
        <w:smartTagPr>
          <w:attr w:name="ProductID" w:val="2016 г"/>
        </w:smartTagPr>
        <w:r w:rsidRPr="00004772">
          <w:t>2016 г</w:t>
        </w:r>
      </w:smartTag>
      <w:r w:rsidRPr="00004772">
        <w:t>.  был осуществлен  переход  на лицевые счета  в : АО  «ТомскРТС» (отопление, горячая вода), ООО «Томскводоканал» (холодная вода, водоотведение), ПАО «Томскэнергосбыт» (электроэнергия). Исключение  по ПАО «Томскэнергосбыт» (электроэнергия) составили нежилые помещения (гаражи).  Гаражи  на оплату  индивидуальных  счетов-квитанций в ПАО «Томскэнергосбыт» не  могут перейти в связи с отсутствием  индивидуальных приборов  учета.  За период 2017 года был произведен перевод всех офисов на прямые договоры с ПАО «Томскэнергосбыт», проведены все необходимые мероприятия по установки и регистрации новых приборов учета.</w:t>
      </w:r>
    </w:p>
    <w:p w:rsidR="00D07A5B" w:rsidRPr="00004772" w:rsidRDefault="00D07A5B" w:rsidP="00004772">
      <w:pPr>
        <w:ind w:left="732" w:firstLine="348"/>
        <w:jc w:val="both"/>
        <w:rPr>
          <w:b/>
        </w:rPr>
      </w:pPr>
    </w:p>
    <w:p w:rsidR="00D07A5B" w:rsidRPr="00004772" w:rsidRDefault="00D07A5B" w:rsidP="00004772">
      <w:pPr>
        <w:ind w:left="360" w:firstLine="720"/>
        <w:jc w:val="both"/>
        <w:rPr>
          <w:b/>
        </w:rPr>
      </w:pPr>
      <w:r w:rsidRPr="00004772">
        <w:rPr>
          <w:b/>
        </w:rPr>
        <w:t>5. Работа по текущему ремонту.</w:t>
      </w:r>
    </w:p>
    <w:p w:rsidR="00D07A5B" w:rsidRPr="00004772" w:rsidRDefault="00D07A5B" w:rsidP="00004772">
      <w:pPr>
        <w:ind w:left="372" w:firstLine="336"/>
        <w:jc w:val="both"/>
      </w:pPr>
      <w:r w:rsidRPr="00004772">
        <w:t>В отчетном периоде в доме были осуществлены следующие  работы по текущему ремонту:</w:t>
      </w:r>
    </w:p>
    <w:p w:rsidR="00D07A5B" w:rsidRPr="00004772" w:rsidRDefault="00D07A5B" w:rsidP="00004772">
      <w:pPr>
        <w:ind w:firstLine="708"/>
        <w:jc w:val="both"/>
      </w:pPr>
      <w:r w:rsidRPr="00004772">
        <w:t>- ремонт желобов и водостоков;</w:t>
      </w:r>
    </w:p>
    <w:p w:rsidR="00D07A5B" w:rsidRPr="00004772" w:rsidRDefault="00D07A5B" w:rsidP="00004772">
      <w:pPr>
        <w:ind w:left="360"/>
        <w:jc w:val="both"/>
      </w:pPr>
      <w:r w:rsidRPr="00004772">
        <w:tab/>
        <w:t>- демонтаж/монтаж отлива на фасаде здания;</w:t>
      </w:r>
    </w:p>
    <w:p w:rsidR="00D07A5B" w:rsidRPr="00004772" w:rsidRDefault="00D07A5B" w:rsidP="00004772">
      <w:pPr>
        <w:ind w:left="360"/>
        <w:jc w:val="both"/>
      </w:pPr>
      <w:r w:rsidRPr="00004772">
        <w:tab/>
        <w:t>- ремонт и замена плитки на фасаде;</w:t>
      </w:r>
    </w:p>
    <w:p w:rsidR="00D07A5B" w:rsidRPr="00004772" w:rsidRDefault="00D07A5B" w:rsidP="00004772">
      <w:pPr>
        <w:ind w:left="360"/>
        <w:jc w:val="both"/>
      </w:pPr>
      <w:r w:rsidRPr="00004772">
        <w:tab/>
        <w:t>- ремонт перилл и ограждений</w:t>
      </w:r>
    </w:p>
    <w:p w:rsidR="00D07A5B" w:rsidRPr="00004772" w:rsidRDefault="00D07A5B" w:rsidP="00004772">
      <w:pPr>
        <w:ind w:left="360"/>
        <w:jc w:val="both"/>
      </w:pPr>
      <w:r w:rsidRPr="00004772">
        <w:tab/>
        <w:t xml:space="preserve">Сумма по всем работам составила </w:t>
      </w:r>
      <w:r w:rsidRPr="00004772">
        <w:rPr>
          <w:b/>
          <w:u w:val="single"/>
        </w:rPr>
        <w:t>13 000,00</w:t>
      </w:r>
      <w:r w:rsidRPr="00004772">
        <w:t xml:space="preserve"> руб.</w:t>
      </w:r>
    </w:p>
    <w:p w:rsidR="00D07A5B" w:rsidRPr="00004772" w:rsidRDefault="00D07A5B" w:rsidP="00004772">
      <w:pPr>
        <w:pStyle w:val="ListParagraph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004772">
        <w:rPr>
          <w:rFonts w:ascii="Times New Roman" w:hAnsi="Times New Roman"/>
          <w:sz w:val="24"/>
          <w:szCs w:val="24"/>
          <w:lang w:eastAsia="ru-RU"/>
        </w:rPr>
        <w:t>Дополнительные  (внеплановые</w:t>
      </w:r>
      <w:r w:rsidRPr="00004772">
        <w:rPr>
          <w:rFonts w:ascii="Times New Roman" w:hAnsi="Times New Roman"/>
          <w:sz w:val="24"/>
          <w:szCs w:val="24"/>
        </w:rPr>
        <w:t>)  расходы:</w:t>
      </w:r>
    </w:p>
    <w:p w:rsidR="00D07A5B" w:rsidRPr="00004772" w:rsidRDefault="00D07A5B" w:rsidP="00004772">
      <w:pPr>
        <w:ind w:firstLine="708"/>
        <w:jc w:val="both"/>
      </w:pPr>
      <w:r>
        <w:t>- п</w:t>
      </w:r>
      <w:r w:rsidRPr="00004772">
        <w:t>риобретение насоса, электропривода, задвижки, манометров и расходных материалов (ООО «Промресурс») 81 088,68 руб.</w:t>
      </w:r>
    </w:p>
    <w:p w:rsidR="00D07A5B" w:rsidRPr="00004772" w:rsidRDefault="00D07A5B" w:rsidP="00004772">
      <w:pPr>
        <w:ind w:firstLine="708"/>
        <w:jc w:val="both"/>
      </w:pPr>
      <w:r>
        <w:t>- п</w:t>
      </w:r>
      <w:r w:rsidRPr="00004772">
        <w:t>рочистка засорившегося стояка дома (ООО «Чистые канализации») 11 000,00 руб.</w:t>
      </w:r>
    </w:p>
    <w:p w:rsidR="00D07A5B" w:rsidRPr="00004772" w:rsidRDefault="00D07A5B" w:rsidP="00004772">
      <w:pPr>
        <w:ind w:left="360"/>
        <w:jc w:val="both"/>
      </w:pPr>
      <w:r w:rsidRPr="00004772">
        <w:tab/>
        <w:t xml:space="preserve">Сумма по всем работам составила </w:t>
      </w:r>
      <w:r w:rsidRPr="00004772">
        <w:rPr>
          <w:b/>
          <w:u w:val="single"/>
        </w:rPr>
        <w:t>92 088,68</w:t>
      </w:r>
      <w:r w:rsidRPr="00004772">
        <w:t xml:space="preserve"> руб.</w:t>
      </w:r>
    </w:p>
    <w:p w:rsidR="00D07A5B" w:rsidRPr="00004772" w:rsidRDefault="00D07A5B" w:rsidP="00004772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D07A5B" w:rsidRPr="00004772" w:rsidRDefault="00D07A5B" w:rsidP="00004772">
      <w:pPr>
        <w:ind w:left="360" w:firstLine="720"/>
        <w:jc w:val="both"/>
        <w:rPr>
          <w:b/>
        </w:rPr>
      </w:pPr>
      <w:r>
        <w:rPr>
          <w:b/>
        </w:rPr>
        <w:t>6</w:t>
      </w:r>
      <w:r w:rsidRPr="00004772">
        <w:rPr>
          <w:b/>
        </w:rPr>
        <w:t>. О сайте ТСЖ</w:t>
      </w:r>
    </w:p>
    <w:p w:rsidR="00D07A5B" w:rsidRPr="00004772" w:rsidRDefault="00D07A5B" w:rsidP="00004772">
      <w:pPr>
        <w:ind w:left="360" w:firstLine="709"/>
        <w:jc w:val="both"/>
      </w:pPr>
      <w:r w:rsidRPr="00004772">
        <w:t>В отчетном году продолжается работа по заполнению информации о деятельности товарищества на сайте УМП «ЕРКЦ» подраздел ТСЖ «Белинского,33».</w:t>
      </w:r>
    </w:p>
    <w:p w:rsidR="00D07A5B" w:rsidRPr="00004772" w:rsidRDefault="00D07A5B" w:rsidP="00004772">
      <w:pPr>
        <w:ind w:left="360" w:firstLine="696"/>
        <w:jc w:val="both"/>
      </w:pPr>
      <w:r w:rsidRPr="00004772">
        <w:t xml:space="preserve">В соответствии с Приказом Минкомсвязи России №74 создан раздел ТСЖ «Белинского, 33» на сайте ГИС ЖКХ. В разделе заполнены необходимые </w:t>
      </w:r>
      <w:r>
        <w:t>формы и размещена</w:t>
      </w:r>
      <w:r w:rsidRPr="00004772">
        <w:t xml:space="preserve"> информации о ТСЖ «Белинского, 33» и объектах управления ТСЖ. С 01.01.2018 года ведется размещение всех квитанций по оплате ЖКУ и фонда капитального ремонта.</w:t>
      </w:r>
    </w:p>
    <w:p w:rsidR="00D07A5B" w:rsidRPr="00004772" w:rsidRDefault="00D07A5B" w:rsidP="00004772">
      <w:pPr>
        <w:ind w:left="360"/>
        <w:jc w:val="both"/>
      </w:pPr>
    </w:p>
    <w:p w:rsidR="00D07A5B" w:rsidRPr="00004772" w:rsidRDefault="00D07A5B" w:rsidP="00004772">
      <w:pPr>
        <w:ind w:left="360" w:firstLine="720"/>
        <w:jc w:val="both"/>
        <w:rPr>
          <w:b/>
        </w:rPr>
      </w:pPr>
      <w:r>
        <w:rPr>
          <w:b/>
        </w:rPr>
        <w:t>7</w:t>
      </w:r>
      <w:r w:rsidRPr="00004772">
        <w:rPr>
          <w:b/>
        </w:rPr>
        <w:t>. О проверках государственных органов.</w:t>
      </w:r>
    </w:p>
    <w:p w:rsidR="00D07A5B" w:rsidRDefault="00D07A5B" w:rsidP="00004772">
      <w:pPr>
        <w:tabs>
          <w:tab w:val="left" w:pos="5640"/>
        </w:tabs>
        <w:ind w:left="360"/>
        <w:jc w:val="both"/>
      </w:pPr>
      <w:r w:rsidRPr="00004772">
        <w:t xml:space="preserve">            На основании многочисленных жалоб и обращений Миллер Т.О. в различные органы власти,  департаментом ЖКХ и государственного  на</w:t>
      </w:r>
      <w:r>
        <w:t>дзора Томской  области проведены несколько проверок</w:t>
      </w:r>
      <w:r w:rsidRPr="00004772">
        <w:t xml:space="preserve">  деятельности ТСЖ «Белинског</w:t>
      </w:r>
      <w:r>
        <w:t>о,33». Выявлены незначительные нарушения, получены предписания на устранения. По полученным предписаниям все замечания устранены.</w:t>
      </w:r>
    </w:p>
    <w:p w:rsidR="00D07A5B" w:rsidRDefault="00D07A5B" w:rsidP="00004772">
      <w:pPr>
        <w:tabs>
          <w:tab w:val="left" w:pos="1080"/>
        </w:tabs>
        <w:ind w:left="360"/>
        <w:jc w:val="both"/>
      </w:pPr>
      <w:r>
        <w:tab/>
        <w:t xml:space="preserve">В связи с жалобой Миллер Т.О. на наличие вентиляционной трубы на торце дома, постановлением городской административной комиссией г.Томска от 06.06.2017 г.был наложен штраф на ТСЖ «Белинского, 33» в размере </w:t>
      </w:r>
      <w:r w:rsidRPr="00004772">
        <w:rPr>
          <w:b/>
          <w:u w:val="single"/>
        </w:rPr>
        <w:t>200 000</w:t>
      </w:r>
      <w:r>
        <w:t xml:space="preserve"> руб. В результате данного постановления труба была демонтирована собственником нежилого помещения Смирновой Л.Д. а штраф был обжалован в суде. Расходы на услуги юриста по обжалованию штрафа составили </w:t>
      </w:r>
      <w:r w:rsidRPr="00004772">
        <w:rPr>
          <w:b/>
          <w:u w:val="single"/>
        </w:rPr>
        <w:t>30 000</w:t>
      </w:r>
      <w:r>
        <w:t xml:space="preserve"> руб. </w:t>
      </w:r>
    </w:p>
    <w:p w:rsidR="00D07A5B" w:rsidRDefault="00D07A5B" w:rsidP="00004772">
      <w:pPr>
        <w:tabs>
          <w:tab w:val="left" w:pos="1080"/>
        </w:tabs>
        <w:ind w:left="360"/>
        <w:jc w:val="both"/>
      </w:pPr>
      <w:r>
        <w:tab/>
        <w:t>За отчетный период проходили неоднократные проверки органами власти финансовых и бухгалтерских документов, отчетов, протоколов и бюллетеней по проводимым ранее общим собраниям жильцов ТСЖ «Белинского, 33». Нарушений не обнаружено.</w:t>
      </w:r>
    </w:p>
    <w:p w:rsidR="00D07A5B" w:rsidRPr="00004772" w:rsidRDefault="00D07A5B" w:rsidP="00004772">
      <w:pPr>
        <w:tabs>
          <w:tab w:val="left" w:pos="1080"/>
        </w:tabs>
        <w:ind w:left="360"/>
        <w:jc w:val="both"/>
      </w:pPr>
      <w:r>
        <w:tab/>
        <w:t xml:space="preserve">По жалобам Миллер Т.О. на действия членов Правления ТСЖ и Председателя ТСЖ нарушений не выявлено. </w:t>
      </w:r>
    </w:p>
    <w:p w:rsidR="00D07A5B" w:rsidRPr="00004772" w:rsidRDefault="00D07A5B" w:rsidP="00004772">
      <w:pPr>
        <w:ind w:left="360" w:firstLine="709"/>
        <w:jc w:val="both"/>
      </w:pPr>
    </w:p>
    <w:p w:rsidR="00D07A5B" w:rsidRPr="00004772" w:rsidRDefault="00D07A5B" w:rsidP="00004772">
      <w:pPr>
        <w:ind w:left="360" w:firstLine="720"/>
        <w:jc w:val="both"/>
        <w:rPr>
          <w:b/>
        </w:rPr>
      </w:pPr>
      <w:r>
        <w:rPr>
          <w:b/>
        </w:rPr>
        <w:t>8</w:t>
      </w:r>
      <w:r w:rsidRPr="00004772">
        <w:rPr>
          <w:b/>
        </w:rPr>
        <w:t>. О средс</w:t>
      </w:r>
      <w:r>
        <w:rPr>
          <w:b/>
        </w:rPr>
        <w:t>твах фонда капитального ремонта</w:t>
      </w:r>
    </w:p>
    <w:p w:rsidR="00D07A5B" w:rsidRPr="00004772" w:rsidRDefault="00D07A5B" w:rsidP="00004772">
      <w:pPr>
        <w:ind w:left="360" w:firstLine="708"/>
        <w:jc w:val="both"/>
        <w:rPr>
          <w:color w:val="000000"/>
          <w:szCs w:val="22"/>
        </w:rPr>
      </w:pPr>
      <w:r>
        <w:t xml:space="preserve">В декабре 2016 Все средства с регионального фонда капитального ремонта переведены на специальный счет ТСЖ </w:t>
      </w:r>
      <w:r w:rsidRPr="00004772">
        <w:t xml:space="preserve">в </w:t>
      </w:r>
      <w:r w:rsidRPr="00004772">
        <w:rPr>
          <w:color w:val="000000"/>
        </w:rPr>
        <w:t>ПАО АКБ «Связь-Банк»  р/сч. 40705810200050001406, кор/сч. 30101810500000000757, БИК 046902757</w:t>
      </w:r>
      <w:r>
        <w:rPr>
          <w:color w:val="000000"/>
        </w:rPr>
        <w:t xml:space="preserve">. Оплата от жильцов за капитальный ремонт производится по реквизитам специального счета. Остаток денежных средств по капитальному ремонту на 31.12.2017 года составляет </w:t>
      </w:r>
      <w:r w:rsidRPr="00004772">
        <w:rPr>
          <w:b/>
          <w:color w:val="000000"/>
          <w:u w:val="single"/>
        </w:rPr>
        <w:t>812 394,44</w:t>
      </w:r>
      <w:r>
        <w:rPr>
          <w:color w:val="000000"/>
        </w:rPr>
        <w:t xml:space="preserve"> руб.</w:t>
      </w:r>
    </w:p>
    <w:p w:rsidR="00D07A5B" w:rsidRPr="00004772" w:rsidRDefault="00D07A5B" w:rsidP="00004772">
      <w:pPr>
        <w:ind w:left="360"/>
        <w:jc w:val="both"/>
      </w:pPr>
    </w:p>
    <w:p w:rsidR="00D07A5B" w:rsidRPr="00004772" w:rsidRDefault="00D07A5B" w:rsidP="00004772">
      <w:pPr>
        <w:ind w:left="360"/>
        <w:jc w:val="both"/>
      </w:pPr>
    </w:p>
    <w:p w:rsidR="00D07A5B" w:rsidRPr="00004772" w:rsidRDefault="00D07A5B" w:rsidP="00004772">
      <w:pPr>
        <w:ind w:left="360" w:firstLine="720"/>
        <w:jc w:val="both"/>
        <w:rPr>
          <w:b/>
        </w:rPr>
      </w:pPr>
      <w:r>
        <w:rPr>
          <w:b/>
        </w:rPr>
        <w:t>9</w:t>
      </w:r>
      <w:r w:rsidRPr="00004772">
        <w:rPr>
          <w:b/>
        </w:rPr>
        <w:t>. О дебиторской задолженности.</w:t>
      </w:r>
    </w:p>
    <w:p w:rsidR="00D07A5B" w:rsidRPr="00004772" w:rsidRDefault="00D07A5B" w:rsidP="00004772">
      <w:pPr>
        <w:ind w:left="360" w:firstLine="696"/>
        <w:jc w:val="both"/>
      </w:pPr>
      <w:r w:rsidRPr="00004772">
        <w:t xml:space="preserve">Все еще очень остро стоит проблема неплатежей за жилые и нежилые помещения и коммунальные услуги. Правлением ТСЖ ежемесячно проводится работа по взысканию задолженности с неплательщиков за коммунальное и техническое обслуживание – осуществляем звонки в  эти квартиры, вывешиваем напоминание о порядке оплаты, смс оповещение жильцов о задолженности, направляем претензии (почтовый ящик, электронная почта). </w:t>
      </w:r>
    </w:p>
    <w:p w:rsidR="00D07A5B" w:rsidRPr="00004772" w:rsidRDefault="00D07A5B" w:rsidP="00004772">
      <w:pPr>
        <w:ind w:left="360" w:firstLine="696"/>
        <w:jc w:val="both"/>
      </w:pPr>
      <w:r w:rsidRPr="00004772">
        <w:t>К сожалению, некоторые наши жители никак не хотят понять, что услуги поставщикам (тепло, вода, электроэнергия) необходимо оплачивать ежемесячно и в полном объеме, как и обязательные платежи на содержание дома, однако они оплачивают тогда, когда лично им удобно.</w:t>
      </w:r>
    </w:p>
    <w:p w:rsidR="00D07A5B" w:rsidRPr="00004772" w:rsidRDefault="00D07A5B" w:rsidP="00004772">
      <w:pPr>
        <w:ind w:left="360" w:firstLine="709"/>
        <w:jc w:val="both"/>
      </w:pPr>
      <w:r>
        <w:t>По  состоянию на 01.01.2018</w:t>
      </w:r>
      <w:r w:rsidRPr="00004772">
        <w:t xml:space="preserve"> г.  задолженность  собственников дома </w:t>
      </w:r>
      <w:r>
        <w:t>за ЖКУ составила</w:t>
      </w:r>
      <w:r w:rsidRPr="00004772">
        <w:t xml:space="preserve">  </w:t>
      </w:r>
      <w:r w:rsidRPr="00004772">
        <w:rPr>
          <w:b/>
          <w:u w:val="single"/>
        </w:rPr>
        <w:t>200 253,25</w:t>
      </w:r>
      <w:r w:rsidRPr="00004772">
        <w:t xml:space="preserve"> рублей.</w:t>
      </w:r>
    </w:p>
    <w:p w:rsidR="00D07A5B" w:rsidRPr="00004772" w:rsidRDefault="00D07A5B" w:rsidP="00004772">
      <w:pPr>
        <w:ind w:left="360" w:firstLine="709"/>
        <w:jc w:val="both"/>
      </w:pPr>
      <w:r>
        <w:t>По  состоянию на 01.12.2018</w:t>
      </w:r>
      <w:r w:rsidRPr="00004772">
        <w:t xml:space="preserve"> г.  задолженность  собственников дома </w:t>
      </w:r>
      <w:r>
        <w:t>за капитальный ремонт составила</w:t>
      </w:r>
      <w:r w:rsidRPr="00004772">
        <w:t xml:space="preserve">  </w:t>
      </w:r>
      <w:r w:rsidRPr="00004772">
        <w:rPr>
          <w:b/>
          <w:u w:val="single"/>
        </w:rPr>
        <w:t>117 470,77</w:t>
      </w:r>
      <w:r>
        <w:t xml:space="preserve"> рублей.</w:t>
      </w:r>
    </w:p>
    <w:p w:rsidR="00D07A5B" w:rsidRPr="00004772" w:rsidRDefault="00D07A5B" w:rsidP="00004772">
      <w:pPr>
        <w:ind w:left="360"/>
        <w:jc w:val="both"/>
      </w:pPr>
      <w:r w:rsidRPr="00004772">
        <w:tab/>
      </w:r>
    </w:p>
    <w:p w:rsidR="00D07A5B" w:rsidRPr="00004772" w:rsidRDefault="00D07A5B" w:rsidP="00004772">
      <w:pPr>
        <w:ind w:left="360" w:firstLine="709"/>
        <w:jc w:val="both"/>
        <w:rPr>
          <w:b/>
        </w:rPr>
      </w:pPr>
      <w:r>
        <w:rPr>
          <w:b/>
        </w:rPr>
        <w:t>10</w:t>
      </w:r>
      <w:r w:rsidRPr="00004772">
        <w:rPr>
          <w:b/>
        </w:rPr>
        <w:t>. О кредиторской задолженности.</w:t>
      </w:r>
    </w:p>
    <w:p w:rsidR="00D07A5B" w:rsidRPr="00004772" w:rsidRDefault="00D07A5B" w:rsidP="00004772">
      <w:pPr>
        <w:ind w:left="360" w:firstLine="709"/>
        <w:jc w:val="both"/>
      </w:pPr>
      <w:r>
        <w:t>По состоянию  на 01.01.2018</w:t>
      </w:r>
      <w:r w:rsidRPr="00004772">
        <w:t xml:space="preserve"> г.  ТСЖ «Белинского, 33»  </w:t>
      </w:r>
      <w:r>
        <w:t>просроченную</w:t>
      </w:r>
      <w:r w:rsidRPr="00004772">
        <w:t xml:space="preserve"> кредиторскую задолженность </w:t>
      </w:r>
      <w:r>
        <w:t>не имеет.</w:t>
      </w:r>
    </w:p>
    <w:p w:rsidR="00D07A5B" w:rsidRDefault="00D07A5B" w:rsidP="00004772">
      <w:pPr>
        <w:ind w:left="360"/>
        <w:jc w:val="both"/>
      </w:pPr>
    </w:p>
    <w:p w:rsidR="00D07A5B" w:rsidRPr="00004772" w:rsidRDefault="00D07A5B" w:rsidP="00004772">
      <w:pPr>
        <w:ind w:left="360"/>
        <w:jc w:val="both"/>
      </w:pPr>
      <w:r w:rsidRPr="00004772">
        <w:rPr>
          <w:b/>
        </w:rPr>
        <w:tab/>
      </w:r>
    </w:p>
    <w:p w:rsidR="00D07A5B" w:rsidRPr="00004772" w:rsidRDefault="00D07A5B" w:rsidP="00004772">
      <w:pPr>
        <w:ind w:left="360"/>
        <w:jc w:val="both"/>
      </w:pPr>
      <w:r w:rsidRPr="00004772">
        <w:tab/>
        <w:t xml:space="preserve"> </w:t>
      </w:r>
    </w:p>
    <w:p w:rsidR="00D07A5B" w:rsidRPr="00004772" w:rsidRDefault="00D07A5B" w:rsidP="00004772">
      <w:pPr>
        <w:ind w:firstLine="708"/>
        <w:jc w:val="both"/>
        <w:rPr>
          <w:b/>
        </w:rPr>
      </w:pPr>
      <w:r w:rsidRPr="00004772">
        <w:rPr>
          <w:b/>
        </w:rPr>
        <w:t>Председатель п</w:t>
      </w:r>
      <w:r>
        <w:rPr>
          <w:b/>
        </w:rPr>
        <w:t>равления ТСЖ «Белинского,33»</w:t>
      </w:r>
      <w:r>
        <w:rPr>
          <w:b/>
        </w:rPr>
        <w:tab/>
      </w:r>
      <w:r>
        <w:rPr>
          <w:b/>
        </w:rPr>
        <w:tab/>
        <w:t xml:space="preserve">                    Е.О. Странгуль</w:t>
      </w:r>
    </w:p>
    <w:p w:rsidR="00D07A5B" w:rsidRPr="00004772" w:rsidRDefault="00D07A5B" w:rsidP="00004772">
      <w:pPr>
        <w:ind w:left="360"/>
        <w:jc w:val="both"/>
      </w:pPr>
      <w:r w:rsidRPr="00004772">
        <w:t xml:space="preserve">              </w:t>
      </w:r>
      <w:r>
        <w:t xml:space="preserve">          (отчет подготовлен «20» апреля  2018</w:t>
      </w:r>
      <w:r w:rsidRPr="00004772">
        <w:t>г.)</w:t>
      </w:r>
    </w:p>
    <w:sectPr w:rsidR="00D07A5B" w:rsidRPr="00004772" w:rsidSect="004F5E3E">
      <w:footerReference w:type="even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A5B" w:rsidRDefault="00D07A5B">
      <w:r>
        <w:separator/>
      </w:r>
    </w:p>
  </w:endnote>
  <w:endnote w:type="continuationSeparator" w:id="0">
    <w:p w:rsidR="00D07A5B" w:rsidRDefault="00D07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5B" w:rsidRDefault="00D07A5B" w:rsidP="004F5E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07A5B" w:rsidRDefault="00D07A5B" w:rsidP="004F5E3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5B" w:rsidRDefault="00D07A5B" w:rsidP="004F5E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07A5B" w:rsidRDefault="00D07A5B" w:rsidP="004F5E3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A5B" w:rsidRDefault="00D07A5B">
      <w:r>
        <w:separator/>
      </w:r>
    </w:p>
  </w:footnote>
  <w:footnote w:type="continuationSeparator" w:id="0">
    <w:p w:rsidR="00D07A5B" w:rsidRDefault="00D07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6560C"/>
    <w:multiLevelType w:val="hybridMultilevel"/>
    <w:tmpl w:val="F5A4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D3795"/>
    <w:multiLevelType w:val="hybridMultilevel"/>
    <w:tmpl w:val="3B3A7082"/>
    <w:lvl w:ilvl="0" w:tplc="8A5454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9F26AA8"/>
    <w:multiLevelType w:val="hybridMultilevel"/>
    <w:tmpl w:val="2BD285BA"/>
    <w:lvl w:ilvl="0" w:tplc="04190001">
      <w:start w:val="5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93073"/>
    <w:multiLevelType w:val="hybridMultilevel"/>
    <w:tmpl w:val="13B42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9D3E0E"/>
    <w:multiLevelType w:val="hybridMultilevel"/>
    <w:tmpl w:val="F5A4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E3E"/>
    <w:rsid w:val="00004772"/>
    <w:rsid w:val="000066E4"/>
    <w:rsid w:val="000117E3"/>
    <w:rsid w:val="00016048"/>
    <w:rsid w:val="00031EA1"/>
    <w:rsid w:val="00043F7C"/>
    <w:rsid w:val="000526A5"/>
    <w:rsid w:val="00060714"/>
    <w:rsid w:val="000679FF"/>
    <w:rsid w:val="00073C47"/>
    <w:rsid w:val="00093AE0"/>
    <w:rsid w:val="00097BCF"/>
    <w:rsid w:val="000A0404"/>
    <w:rsid w:val="000C1056"/>
    <w:rsid w:val="000C13A4"/>
    <w:rsid w:val="001263CB"/>
    <w:rsid w:val="0017193C"/>
    <w:rsid w:val="00171BA1"/>
    <w:rsid w:val="001D5A5A"/>
    <w:rsid w:val="001F65A2"/>
    <w:rsid w:val="00217F11"/>
    <w:rsid w:val="002533AD"/>
    <w:rsid w:val="00294EB7"/>
    <w:rsid w:val="00296734"/>
    <w:rsid w:val="002A5DD6"/>
    <w:rsid w:val="002D7BF9"/>
    <w:rsid w:val="0030135B"/>
    <w:rsid w:val="003410E7"/>
    <w:rsid w:val="00343504"/>
    <w:rsid w:val="00344DB4"/>
    <w:rsid w:val="00355D27"/>
    <w:rsid w:val="003700C5"/>
    <w:rsid w:val="00376ABC"/>
    <w:rsid w:val="003C75B0"/>
    <w:rsid w:val="00442397"/>
    <w:rsid w:val="004451DA"/>
    <w:rsid w:val="004828A9"/>
    <w:rsid w:val="004B2EFC"/>
    <w:rsid w:val="004B35FA"/>
    <w:rsid w:val="004B42C8"/>
    <w:rsid w:val="004C05B6"/>
    <w:rsid w:val="004C364B"/>
    <w:rsid w:val="004E3138"/>
    <w:rsid w:val="004F5E3E"/>
    <w:rsid w:val="00507DE7"/>
    <w:rsid w:val="00531C17"/>
    <w:rsid w:val="0057470E"/>
    <w:rsid w:val="00585BE7"/>
    <w:rsid w:val="005B30BC"/>
    <w:rsid w:val="005C0E83"/>
    <w:rsid w:val="005C2499"/>
    <w:rsid w:val="005D5DF7"/>
    <w:rsid w:val="005E03E9"/>
    <w:rsid w:val="005E5CA1"/>
    <w:rsid w:val="005F12D0"/>
    <w:rsid w:val="00614264"/>
    <w:rsid w:val="00635167"/>
    <w:rsid w:val="00635CBD"/>
    <w:rsid w:val="00696AEF"/>
    <w:rsid w:val="006C4F81"/>
    <w:rsid w:val="006D06B4"/>
    <w:rsid w:val="006F4B73"/>
    <w:rsid w:val="007027AF"/>
    <w:rsid w:val="00702910"/>
    <w:rsid w:val="0072588E"/>
    <w:rsid w:val="00733F6F"/>
    <w:rsid w:val="0075273D"/>
    <w:rsid w:val="00776EE8"/>
    <w:rsid w:val="007932C9"/>
    <w:rsid w:val="00797228"/>
    <w:rsid w:val="007A4236"/>
    <w:rsid w:val="007F4765"/>
    <w:rsid w:val="007F4EC1"/>
    <w:rsid w:val="00804DF7"/>
    <w:rsid w:val="008124F3"/>
    <w:rsid w:val="00830DB8"/>
    <w:rsid w:val="00837607"/>
    <w:rsid w:val="00887C5B"/>
    <w:rsid w:val="00890E0A"/>
    <w:rsid w:val="008B70AF"/>
    <w:rsid w:val="008D672C"/>
    <w:rsid w:val="009135C5"/>
    <w:rsid w:val="00941956"/>
    <w:rsid w:val="009465FB"/>
    <w:rsid w:val="009604B1"/>
    <w:rsid w:val="00963E00"/>
    <w:rsid w:val="0097215D"/>
    <w:rsid w:val="00984EED"/>
    <w:rsid w:val="00986EDD"/>
    <w:rsid w:val="009870D2"/>
    <w:rsid w:val="009D05A4"/>
    <w:rsid w:val="009E4AC4"/>
    <w:rsid w:val="00A007DF"/>
    <w:rsid w:val="00A17E65"/>
    <w:rsid w:val="00A3648B"/>
    <w:rsid w:val="00A52B44"/>
    <w:rsid w:val="00A5433F"/>
    <w:rsid w:val="00A67E7E"/>
    <w:rsid w:val="00AA6E84"/>
    <w:rsid w:val="00AC0E93"/>
    <w:rsid w:val="00B03E1D"/>
    <w:rsid w:val="00B05A32"/>
    <w:rsid w:val="00B36BD1"/>
    <w:rsid w:val="00B408F3"/>
    <w:rsid w:val="00B53D4E"/>
    <w:rsid w:val="00B70859"/>
    <w:rsid w:val="00B979FE"/>
    <w:rsid w:val="00BA336C"/>
    <w:rsid w:val="00BA5E74"/>
    <w:rsid w:val="00BD41B2"/>
    <w:rsid w:val="00BD72FC"/>
    <w:rsid w:val="00BF66D9"/>
    <w:rsid w:val="00C02C5B"/>
    <w:rsid w:val="00C12D9F"/>
    <w:rsid w:val="00C41BCE"/>
    <w:rsid w:val="00C61F43"/>
    <w:rsid w:val="00C729E8"/>
    <w:rsid w:val="00CB6042"/>
    <w:rsid w:val="00CC3C45"/>
    <w:rsid w:val="00CE4F56"/>
    <w:rsid w:val="00D07A5B"/>
    <w:rsid w:val="00D31AE7"/>
    <w:rsid w:val="00D326D1"/>
    <w:rsid w:val="00D53145"/>
    <w:rsid w:val="00D63958"/>
    <w:rsid w:val="00D7111A"/>
    <w:rsid w:val="00DB1AAB"/>
    <w:rsid w:val="00DE728A"/>
    <w:rsid w:val="00E0649B"/>
    <w:rsid w:val="00E626F3"/>
    <w:rsid w:val="00E62DC4"/>
    <w:rsid w:val="00ED12A9"/>
    <w:rsid w:val="00ED6BA9"/>
    <w:rsid w:val="00F0795D"/>
    <w:rsid w:val="00F25D05"/>
    <w:rsid w:val="00F501D8"/>
    <w:rsid w:val="00F60A15"/>
    <w:rsid w:val="00F64674"/>
    <w:rsid w:val="00F72565"/>
    <w:rsid w:val="00F773DB"/>
    <w:rsid w:val="00F81B16"/>
    <w:rsid w:val="00FB4E27"/>
    <w:rsid w:val="00FC280A"/>
    <w:rsid w:val="00FD1B75"/>
    <w:rsid w:val="00FD4F85"/>
    <w:rsid w:val="00FD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3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5E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4F5E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5E3E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4F5E3E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D72FC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D72FC"/>
    <w:rPr>
      <w:rFonts w:ascii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097B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33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3</Pages>
  <Words>1206</Words>
  <Characters>6877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Алексей</dc:creator>
  <cp:keywords/>
  <dc:description/>
  <cp:lastModifiedBy>admin</cp:lastModifiedBy>
  <cp:revision>1</cp:revision>
  <cp:lastPrinted>2016-01-29T10:22:00Z</cp:lastPrinted>
  <dcterms:created xsi:type="dcterms:W3CDTF">2018-05-03T03:59:00Z</dcterms:created>
  <dcterms:modified xsi:type="dcterms:W3CDTF">2018-05-14T04:59:00Z</dcterms:modified>
</cp:coreProperties>
</file>